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05" w:rsidRDefault="006E7805" w:rsidP="004F233C">
      <w:pPr>
        <w:ind w:firstLine="720"/>
        <w:jc w:val="center"/>
        <w:rPr>
          <w:spacing w:val="-2"/>
        </w:rPr>
      </w:pPr>
      <w:r>
        <w:rPr>
          <w:rFonts w:ascii="Arial" w:hAnsi="Arial" w:cs="Arial"/>
          <w:noProof/>
          <w:spacing w:val="-2"/>
        </w:rPr>
        <w:drawing>
          <wp:inline distT="0" distB="0" distL="0" distR="0" wp14:anchorId="2DE5E8E5" wp14:editId="682451FC">
            <wp:extent cx="906184" cy="981075"/>
            <wp:effectExtent l="19050" t="0" r="821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06184" cy="981075"/>
                    </a:xfrm>
                    <a:prstGeom prst="rect">
                      <a:avLst/>
                    </a:prstGeom>
                    <a:noFill/>
                    <a:ln w="9525">
                      <a:noFill/>
                      <a:miter lim="800000"/>
                      <a:headEnd/>
                      <a:tailEnd/>
                    </a:ln>
                  </pic:spPr>
                </pic:pic>
              </a:graphicData>
            </a:graphic>
          </wp:inline>
        </w:drawing>
      </w:r>
    </w:p>
    <w:p w:rsidR="006E7805" w:rsidRPr="006E7805" w:rsidRDefault="006E7805" w:rsidP="004F233C">
      <w:pPr>
        <w:jc w:val="center"/>
        <w:rPr>
          <w:i/>
          <w:spacing w:val="-2"/>
        </w:rPr>
      </w:pPr>
      <w:r w:rsidRPr="006E7805">
        <w:rPr>
          <w:i/>
          <w:spacing w:val="-2"/>
        </w:rPr>
        <w:t>Developing Potential without Limitations</w:t>
      </w:r>
    </w:p>
    <w:p w:rsidR="00316E6C" w:rsidRPr="006E7805" w:rsidRDefault="00316E6C">
      <w:pPr>
        <w:rPr>
          <w:color w:val="0070C0"/>
        </w:rPr>
      </w:pPr>
    </w:p>
    <w:p w:rsidR="006E7805" w:rsidRDefault="006E7805"/>
    <w:p w:rsidR="006E7805" w:rsidRDefault="006E7805"/>
    <w:p w:rsidR="00D9378B" w:rsidRPr="00D9378B" w:rsidRDefault="00D9378B" w:rsidP="00D9378B">
      <w:pPr>
        <w:spacing w:after="160" w:line="259" w:lineRule="auto"/>
        <w:jc w:val="center"/>
        <w:rPr>
          <w:rFonts w:ascii="Comic Sans MS" w:eastAsiaTheme="minorHAnsi" w:hAnsi="Comic Sans MS" w:cstheme="minorBidi"/>
          <w:b/>
          <w:sz w:val="36"/>
          <w:szCs w:val="36"/>
          <w:lang w:eastAsia="en-US"/>
        </w:rPr>
      </w:pPr>
      <w:r w:rsidRPr="00D9378B">
        <w:rPr>
          <w:rFonts w:ascii="Comic Sans MS" w:eastAsiaTheme="minorHAnsi" w:hAnsi="Comic Sans MS" w:cstheme="minorBidi"/>
          <w:b/>
          <w:sz w:val="36"/>
          <w:szCs w:val="36"/>
          <w:lang w:eastAsia="en-US"/>
        </w:rPr>
        <w:t>Year 1 Phonics Check</w:t>
      </w:r>
    </w:p>
    <w:p w:rsidR="00D9378B" w:rsidRPr="00D9378B" w:rsidRDefault="00D9378B" w:rsidP="00D9378B">
      <w:pPr>
        <w:spacing w:after="160" w:line="259" w:lineRule="auto"/>
        <w:jc w:val="center"/>
        <w:rPr>
          <w:rFonts w:ascii="Comic Sans MS" w:eastAsiaTheme="minorHAnsi" w:hAnsi="Comic Sans MS" w:cstheme="minorBidi"/>
          <w:b/>
          <w:sz w:val="22"/>
          <w:szCs w:val="22"/>
          <w:lang w:eastAsia="en-US"/>
        </w:rPr>
      </w:pPr>
      <w:r>
        <w:rPr>
          <w:rFonts w:ascii="Comic Sans MS" w:eastAsiaTheme="minorHAnsi" w:hAnsi="Comic Sans MS" w:cstheme="minorBidi"/>
          <w:b/>
          <w:sz w:val="22"/>
          <w:szCs w:val="22"/>
          <w:lang w:eastAsia="en-US"/>
        </w:rPr>
        <w:t>Parent Information</w:t>
      </w:r>
    </w:p>
    <w:p w:rsidR="00D9378B" w:rsidRPr="00D9378B" w:rsidRDefault="00D9378B" w:rsidP="00D9378B">
      <w:pPr>
        <w:spacing w:after="160" w:line="259" w:lineRule="auto"/>
        <w:rPr>
          <w:rFonts w:ascii="Comic Sans MS" w:eastAsiaTheme="minorHAnsi" w:hAnsi="Comic Sans MS" w:cstheme="minorBidi"/>
          <w:sz w:val="22"/>
          <w:szCs w:val="22"/>
          <w:lang w:eastAsia="en-US"/>
        </w:rPr>
      </w:pPr>
      <w:r w:rsidRPr="00D9378B">
        <w:rPr>
          <w:rFonts w:ascii="Comic Sans MS" w:eastAsiaTheme="minorHAnsi" w:hAnsi="Comic Sans MS" w:cstheme="minorBidi"/>
          <w:sz w:val="22"/>
          <w:szCs w:val="22"/>
          <w:lang w:eastAsia="en-US"/>
        </w:rPr>
        <w:t xml:space="preserve">At school we are starting to familiarise the year 1 children with the resources used in the phonics check in June. </w:t>
      </w:r>
    </w:p>
    <w:p w:rsidR="00D9378B" w:rsidRPr="00D9378B" w:rsidRDefault="00D9378B" w:rsidP="00D9378B">
      <w:pPr>
        <w:spacing w:after="160" w:line="259" w:lineRule="auto"/>
        <w:rPr>
          <w:rFonts w:ascii="Comic Sans MS" w:eastAsiaTheme="minorHAnsi" w:hAnsi="Comic Sans MS" w:cstheme="minorBidi"/>
          <w:sz w:val="22"/>
          <w:szCs w:val="22"/>
          <w:lang w:eastAsia="en-US"/>
        </w:rPr>
      </w:pPr>
      <w:r w:rsidRPr="00D9378B">
        <w:rPr>
          <w:rFonts w:ascii="Comic Sans MS" w:eastAsiaTheme="minorHAnsi" w:hAnsi="Comic Sans MS" w:cstheme="minorBidi"/>
          <w:sz w:val="22"/>
          <w:szCs w:val="22"/>
          <w:lang w:eastAsia="en-US"/>
        </w:rPr>
        <w:t>The check consists of a combination of real words and pseudo words. Pseudo words are included because they will be new to all pupils and therefore test phonic decoding skills without reliance of knowledge of words encountered previously or from visual memory. These words are presented with a picture prompt so pupils recognise they are a pseudo word they have not come across before.</w:t>
      </w:r>
    </w:p>
    <w:p w:rsidR="00D9378B" w:rsidRPr="00D9378B" w:rsidRDefault="00D9378B" w:rsidP="00D9378B">
      <w:pPr>
        <w:shd w:val="clear" w:color="auto" w:fill="FFFFFF"/>
        <w:textAlignment w:val="baseline"/>
        <w:rPr>
          <w:rFonts w:ascii="Comic Sans MS" w:hAnsi="Comic Sans MS" w:cs="Arial"/>
          <w:sz w:val="22"/>
          <w:szCs w:val="22"/>
        </w:rPr>
      </w:pPr>
      <w:r w:rsidRPr="00D9378B">
        <w:rPr>
          <w:rFonts w:ascii="Comic Sans MS" w:hAnsi="Comic Sans MS" w:cs="Arial"/>
          <w:sz w:val="22"/>
          <w:szCs w:val="22"/>
        </w:rPr>
        <w:t>The check is divided into two sections. There are some practice words provided at the start, which are not scored, in order to familiarise pupils with the structure of the check and to ensure they understand what they are required to do.</w:t>
      </w:r>
    </w:p>
    <w:p w:rsidR="00D9378B" w:rsidRPr="00D9378B" w:rsidRDefault="00D9378B" w:rsidP="00D9378B">
      <w:pPr>
        <w:shd w:val="clear" w:color="auto" w:fill="FFFFFF"/>
        <w:textAlignment w:val="baseline"/>
        <w:rPr>
          <w:rFonts w:ascii="Comic Sans MS" w:hAnsi="Comic Sans MS" w:cs="Arial"/>
          <w:sz w:val="22"/>
          <w:szCs w:val="22"/>
        </w:rPr>
      </w:pPr>
    </w:p>
    <w:p w:rsidR="00D9378B" w:rsidRPr="00D9378B" w:rsidRDefault="00D9378B" w:rsidP="00D9378B">
      <w:pPr>
        <w:shd w:val="clear" w:color="auto" w:fill="FFFFFF"/>
        <w:textAlignment w:val="baseline"/>
        <w:rPr>
          <w:rFonts w:ascii="Comic Sans MS" w:hAnsi="Comic Sans MS" w:cs="Arial"/>
          <w:sz w:val="22"/>
          <w:szCs w:val="22"/>
        </w:rPr>
      </w:pPr>
      <w:r w:rsidRPr="00D9378B">
        <w:rPr>
          <w:rFonts w:ascii="Comic Sans MS" w:hAnsi="Comic Sans MS" w:cs="Arial"/>
          <w:sz w:val="22"/>
          <w:szCs w:val="22"/>
        </w:rPr>
        <w:t>Section 1 contains 20 words comprising of 8 real and 12 pseudo words. The words are made up of a selection of the more common grapheme-phoneme correspondences and consist of a variety of phonological structures, for example:</w:t>
      </w:r>
    </w:p>
    <w:p w:rsidR="00D9378B" w:rsidRPr="00D9378B" w:rsidRDefault="00D9378B" w:rsidP="00D9378B">
      <w:pPr>
        <w:shd w:val="clear" w:color="auto" w:fill="FFFFFF"/>
        <w:textAlignment w:val="baseline"/>
        <w:rPr>
          <w:rFonts w:ascii="Comic Sans MS" w:hAnsi="Comic Sans MS" w:cs="Arial"/>
          <w:sz w:val="22"/>
          <w:szCs w:val="22"/>
        </w:rPr>
      </w:pPr>
    </w:p>
    <w:p w:rsidR="00D9378B" w:rsidRPr="00D9378B" w:rsidRDefault="00D9378B" w:rsidP="00D9378B">
      <w:pPr>
        <w:numPr>
          <w:ilvl w:val="0"/>
          <w:numId w:val="1"/>
        </w:numPr>
        <w:spacing w:after="160" w:line="259" w:lineRule="auto"/>
        <w:ind w:left="450"/>
        <w:textAlignment w:val="baseline"/>
        <w:rPr>
          <w:rFonts w:ascii="Comic Sans MS" w:hAnsi="Comic Sans MS" w:cs="Arial"/>
          <w:sz w:val="22"/>
          <w:szCs w:val="22"/>
        </w:rPr>
      </w:pPr>
      <w:r w:rsidRPr="00D9378B">
        <w:rPr>
          <w:rFonts w:ascii="Comic Sans MS" w:hAnsi="Comic Sans MS" w:cs="Arial"/>
          <w:sz w:val="22"/>
          <w:szCs w:val="22"/>
        </w:rPr>
        <w:t>CVC words such as tip, moon, bell</w:t>
      </w:r>
    </w:p>
    <w:p w:rsidR="00D9378B" w:rsidRPr="00D9378B" w:rsidRDefault="00D9378B" w:rsidP="00D9378B">
      <w:pPr>
        <w:numPr>
          <w:ilvl w:val="0"/>
          <w:numId w:val="1"/>
        </w:numPr>
        <w:spacing w:after="160" w:line="259" w:lineRule="auto"/>
        <w:ind w:left="450"/>
        <w:textAlignment w:val="baseline"/>
        <w:rPr>
          <w:rFonts w:ascii="Comic Sans MS" w:hAnsi="Comic Sans MS" w:cs="Arial"/>
          <w:sz w:val="22"/>
          <w:szCs w:val="22"/>
        </w:rPr>
      </w:pPr>
      <w:r w:rsidRPr="00D9378B">
        <w:rPr>
          <w:rFonts w:ascii="Comic Sans MS" w:hAnsi="Comic Sans MS" w:cs="Arial"/>
          <w:sz w:val="22"/>
          <w:szCs w:val="22"/>
        </w:rPr>
        <w:t>VCC words such as act, imp</w:t>
      </w:r>
    </w:p>
    <w:p w:rsidR="00D9378B" w:rsidRPr="00D9378B" w:rsidRDefault="00D9378B" w:rsidP="00D9378B">
      <w:pPr>
        <w:numPr>
          <w:ilvl w:val="0"/>
          <w:numId w:val="1"/>
        </w:numPr>
        <w:spacing w:after="160" w:line="259" w:lineRule="auto"/>
        <w:ind w:left="450"/>
        <w:textAlignment w:val="baseline"/>
        <w:rPr>
          <w:rFonts w:ascii="Comic Sans MS" w:hAnsi="Comic Sans MS" w:cs="Arial"/>
          <w:sz w:val="22"/>
          <w:szCs w:val="22"/>
        </w:rPr>
      </w:pPr>
      <w:r w:rsidRPr="00D9378B">
        <w:rPr>
          <w:rFonts w:ascii="Comic Sans MS" w:hAnsi="Comic Sans MS" w:cs="Arial"/>
          <w:sz w:val="22"/>
          <w:szCs w:val="22"/>
        </w:rPr>
        <w:t>CCVC words such as pram, crack, sweet</w:t>
      </w:r>
    </w:p>
    <w:p w:rsidR="00D9378B" w:rsidRPr="00D9378B" w:rsidRDefault="00D9378B" w:rsidP="00D9378B">
      <w:pPr>
        <w:numPr>
          <w:ilvl w:val="0"/>
          <w:numId w:val="1"/>
        </w:numPr>
        <w:spacing w:after="160" w:line="259" w:lineRule="auto"/>
        <w:ind w:left="450"/>
        <w:textAlignment w:val="baseline"/>
        <w:rPr>
          <w:rFonts w:ascii="Comic Sans MS" w:hAnsi="Comic Sans MS" w:cs="Arial"/>
          <w:sz w:val="22"/>
          <w:szCs w:val="22"/>
        </w:rPr>
      </w:pPr>
      <w:r w:rsidRPr="00D9378B">
        <w:rPr>
          <w:rFonts w:ascii="Comic Sans MS" w:hAnsi="Comic Sans MS" w:cs="Arial"/>
          <w:sz w:val="22"/>
          <w:szCs w:val="22"/>
        </w:rPr>
        <w:t>CVCC words such as tent, roost, chimp</w:t>
      </w:r>
    </w:p>
    <w:p w:rsidR="00D9378B" w:rsidRPr="00D9378B" w:rsidRDefault="00D9378B" w:rsidP="00D9378B">
      <w:pPr>
        <w:ind w:left="450"/>
        <w:textAlignment w:val="baseline"/>
        <w:rPr>
          <w:rFonts w:ascii="Comic Sans MS" w:hAnsi="Comic Sans MS" w:cs="Arial"/>
          <w:sz w:val="22"/>
          <w:szCs w:val="22"/>
        </w:rPr>
      </w:pPr>
    </w:p>
    <w:p w:rsidR="00D9378B" w:rsidRPr="00D9378B" w:rsidRDefault="00D9378B" w:rsidP="00D9378B">
      <w:pPr>
        <w:shd w:val="clear" w:color="auto" w:fill="FFFFFF"/>
        <w:textAlignment w:val="baseline"/>
        <w:rPr>
          <w:rFonts w:ascii="Comic Sans MS" w:hAnsi="Comic Sans MS" w:cs="Arial"/>
          <w:sz w:val="22"/>
          <w:szCs w:val="22"/>
        </w:rPr>
      </w:pPr>
      <w:r w:rsidRPr="00D9378B">
        <w:rPr>
          <w:rFonts w:ascii="Comic Sans MS" w:hAnsi="Comic Sans MS" w:cs="Arial"/>
          <w:sz w:val="22"/>
          <w:szCs w:val="22"/>
        </w:rPr>
        <w:t>Section 2 contains a total of 20 words comprising of 12 real and 8 pseudo words. The words will contain some more advanced grapheme-phoneme correspondences and include additional phonological structures to those included in Section 1, for example:</w:t>
      </w:r>
    </w:p>
    <w:p w:rsidR="00D9378B" w:rsidRPr="00D9378B" w:rsidRDefault="00D9378B" w:rsidP="00D9378B">
      <w:pPr>
        <w:shd w:val="clear" w:color="auto" w:fill="FFFFFF"/>
        <w:textAlignment w:val="baseline"/>
        <w:rPr>
          <w:rFonts w:ascii="Comic Sans MS" w:hAnsi="Comic Sans MS" w:cs="Arial"/>
          <w:sz w:val="22"/>
          <w:szCs w:val="22"/>
        </w:rPr>
      </w:pPr>
    </w:p>
    <w:p w:rsidR="00D9378B" w:rsidRPr="00D9378B" w:rsidRDefault="00D9378B" w:rsidP="00D9378B">
      <w:pPr>
        <w:numPr>
          <w:ilvl w:val="0"/>
          <w:numId w:val="2"/>
        </w:numPr>
        <w:spacing w:after="160" w:line="259" w:lineRule="auto"/>
        <w:ind w:left="450"/>
        <w:textAlignment w:val="baseline"/>
        <w:rPr>
          <w:rFonts w:ascii="Comic Sans MS" w:hAnsi="Comic Sans MS" w:cs="Arial"/>
          <w:sz w:val="22"/>
          <w:szCs w:val="22"/>
        </w:rPr>
      </w:pPr>
      <w:r w:rsidRPr="00D9378B">
        <w:rPr>
          <w:rFonts w:ascii="Comic Sans MS" w:hAnsi="Comic Sans MS" w:cs="Arial"/>
          <w:sz w:val="22"/>
          <w:szCs w:val="22"/>
        </w:rPr>
        <w:t>CV words such as hair, pay, thigh</w:t>
      </w:r>
    </w:p>
    <w:p w:rsidR="00D9378B" w:rsidRPr="00D9378B" w:rsidRDefault="00D9378B" w:rsidP="00D9378B">
      <w:pPr>
        <w:numPr>
          <w:ilvl w:val="0"/>
          <w:numId w:val="2"/>
        </w:numPr>
        <w:spacing w:after="160" w:line="259" w:lineRule="auto"/>
        <w:ind w:left="450"/>
        <w:textAlignment w:val="baseline"/>
        <w:rPr>
          <w:rFonts w:ascii="Comic Sans MS" w:hAnsi="Comic Sans MS" w:cs="Arial"/>
          <w:sz w:val="22"/>
          <w:szCs w:val="22"/>
        </w:rPr>
      </w:pPr>
      <w:r w:rsidRPr="00D9378B">
        <w:rPr>
          <w:rFonts w:ascii="Comic Sans MS" w:hAnsi="Comic Sans MS" w:cs="Arial"/>
          <w:sz w:val="22"/>
          <w:szCs w:val="22"/>
        </w:rPr>
        <w:t>CVC words such as head, shake, bowl</w:t>
      </w:r>
    </w:p>
    <w:p w:rsidR="00D9378B" w:rsidRPr="00D9378B" w:rsidRDefault="00D9378B" w:rsidP="00D9378B">
      <w:pPr>
        <w:numPr>
          <w:ilvl w:val="0"/>
          <w:numId w:val="2"/>
        </w:numPr>
        <w:spacing w:after="160" w:line="259" w:lineRule="auto"/>
        <w:ind w:left="450"/>
        <w:textAlignment w:val="baseline"/>
        <w:rPr>
          <w:rFonts w:ascii="Comic Sans MS" w:hAnsi="Comic Sans MS" w:cs="Arial"/>
          <w:sz w:val="22"/>
          <w:szCs w:val="22"/>
        </w:rPr>
      </w:pPr>
      <w:r w:rsidRPr="00D9378B">
        <w:rPr>
          <w:rFonts w:ascii="Comic Sans MS" w:hAnsi="Comic Sans MS" w:cs="Arial"/>
          <w:sz w:val="22"/>
          <w:szCs w:val="22"/>
        </w:rPr>
        <w:t>CCVC words such as stove, plain, thrush</w:t>
      </w:r>
    </w:p>
    <w:p w:rsidR="00D9378B" w:rsidRPr="00D9378B" w:rsidRDefault="00D9378B" w:rsidP="00D9378B">
      <w:pPr>
        <w:numPr>
          <w:ilvl w:val="0"/>
          <w:numId w:val="2"/>
        </w:numPr>
        <w:spacing w:after="160" w:line="259" w:lineRule="auto"/>
        <w:ind w:left="450"/>
        <w:textAlignment w:val="baseline"/>
        <w:rPr>
          <w:rFonts w:ascii="Comic Sans MS" w:hAnsi="Comic Sans MS" w:cs="Arial"/>
          <w:sz w:val="22"/>
          <w:szCs w:val="22"/>
        </w:rPr>
      </w:pPr>
      <w:r w:rsidRPr="00D9378B">
        <w:rPr>
          <w:rFonts w:ascii="Comic Sans MS" w:hAnsi="Comic Sans MS" w:cs="Arial"/>
          <w:sz w:val="22"/>
          <w:szCs w:val="22"/>
        </w:rPr>
        <w:lastRenderedPageBreak/>
        <w:t>CVCC words such as paint, roast, found</w:t>
      </w:r>
    </w:p>
    <w:p w:rsidR="00D9378B" w:rsidRPr="00D9378B" w:rsidRDefault="00D9378B" w:rsidP="00D9378B">
      <w:pPr>
        <w:numPr>
          <w:ilvl w:val="0"/>
          <w:numId w:val="2"/>
        </w:numPr>
        <w:spacing w:after="160" w:line="259" w:lineRule="auto"/>
        <w:ind w:left="450"/>
        <w:textAlignment w:val="baseline"/>
        <w:rPr>
          <w:rFonts w:ascii="Comic Sans MS" w:hAnsi="Comic Sans MS" w:cs="Arial"/>
          <w:sz w:val="22"/>
          <w:szCs w:val="22"/>
        </w:rPr>
      </w:pPr>
      <w:r w:rsidRPr="00D9378B">
        <w:rPr>
          <w:rFonts w:ascii="Comic Sans MS" w:hAnsi="Comic Sans MS" w:cs="Arial"/>
          <w:sz w:val="22"/>
          <w:szCs w:val="22"/>
        </w:rPr>
        <w:t>CCVCC words such as frost, steams, shrink</w:t>
      </w:r>
    </w:p>
    <w:p w:rsidR="00D9378B" w:rsidRPr="00D9378B" w:rsidRDefault="00D9378B" w:rsidP="00D9378B">
      <w:pPr>
        <w:numPr>
          <w:ilvl w:val="0"/>
          <w:numId w:val="2"/>
        </w:numPr>
        <w:spacing w:after="160" w:line="259" w:lineRule="auto"/>
        <w:ind w:left="450"/>
        <w:textAlignment w:val="baseline"/>
        <w:rPr>
          <w:rFonts w:ascii="Comic Sans MS" w:hAnsi="Comic Sans MS" w:cs="Arial"/>
          <w:sz w:val="22"/>
          <w:szCs w:val="22"/>
        </w:rPr>
      </w:pPr>
      <w:r w:rsidRPr="00D9378B">
        <w:rPr>
          <w:rFonts w:ascii="Comic Sans MS" w:hAnsi="Comic Sans MS" w:cs="Arial"/>
          <w:sz w:val="22"/>
          <w:szCs w:val="22"/>
        </w:rPr>
        <w:t>CCCV words such as screw, stray, splay</w:t>
      </w:r>
    </w:p>
    <w:p w:rsidR="00D9378B" w:rsidRPr="00D9378B" w:rsidRDefault="00D9378B" w:rsidP="00D9378B">
      <w:pPr>
        <w:numPr>
          <w:ilvl w:val="0"/>
          <w:numId w:val="2"/>
        </w:numPr>
        <w:spacing w:after="160" w:line="259" w:lineRule="auto"/>
        <w:ind w:left="450"/>
        <w:textAlignment w:val="baseline"/>
        <w:rPr>
          <w:rFonts w:ascii="Comic Sans MS" w:hAnsi="Comic Sans MS" w:cs="Arial"/>
          <w:sz w:val="22"/>
          <w:szCs w:val="22"/>
        </w:rPr>
      </w:pPr>
      <w:r w:rsidRPr="00D9378B">
        <w:rPr>
          <w:rFonts w:ascii="Comic Sans MS" w:hAnsi="Comic Sans MS" w:cs="Arial"/>
          <w:sz w:val="22"/>
          <w:szCs w:val="22"/>
        </w:rPr>
        <w:t>CCCVC words such as scrape, strum, splat</w:t>
      </w:r>
    </w:p>
    <w:p w:rsidR="00D9378B" w:rsidRPr="00D9378B" w:rsidRDefault="00D9378B" w:rsidP="00D9378B">
      <w:pPr>
        <w:numPr>
          <w:ilvl w:val="0"/>
          <w:numId w:val="2"/>
        </w:numPr>
        <w:spacing w:after="160" w:line="259" w:lineRule="auto"/>
        <w:ind w:left="450"/>
        <w:textAlignment w:val="baseline"/>
        <w:rPr>
          <w:rFonts w:ascii="Comic Sans MS" w:hAnsi="Comic Sans MS" w:cs="Arial"/>
          <w:sz w:val="22"/>
          <w:szCs w:val="22"/>
        </w:rPr>
      </w:pPr>
      <w:r w:rsidRPr="00D9378B">
        <w:rPr>
          <w:rFonts w:ascii="Comic Sans MS" w:hAnsi="Comic Sans MS" w:cs="Arial"/>
          <w:sz w:val="22"/>
          <w:szCs w:val="22"/>
        </w:rPr>
        <w:t>CCCVCC words such as strict, sprint, splits</w:t>
      </w:r>
    </w:p>
    <w:p w:rsidR="00D9378B" w:rsidRPr="00D9378B" w:rsidRDefault="00D9378B" w:rsidP="00D9378B">
      <w:pPr>
        <w:ind w:left="450"/>
        <w:textAlignment w:val="baseline"/>
        <w:rPr>
          <w:rFonts w:ascii="Comic Sans MS" w:hAnsi="Comic Sans MS" w:cs="Arial"/>
          <w:sz w:val="22"/>
          <w:szCs w:val="22"/>
        </w:rPr>
      </w:pPr>
    </w:p>
    <w:p w:rsidR="00D9378B" w:rsidRPr="00D9378B" w:rsidRDefault="00D9378B" w:rsidP="00D9378B">
      <w:pPr>
        <w:shd w:val="clear" w:color="auto" w:fill="FFFFFF"/>
        <w:textAlignment w:val="baseline"/>
        <w:rPr>
          <w:rFonts w:ascii="Comic Sans MS" w:hAnsi="Comic Sans MS" w:cs="Arial"/>
          <w:sz w:val="22"/>
          <w:szCs w:val="22"/>
        </w:rPr>
      </w:pPr>
      <w:r w:rsidRPr="00D9378B">
        <w:rPr>
          <w:rFonts w:ascii="Comic Sans MS" w:hAnsi="Comic Sans MS" w:cs="Arial"/>
          <w:sz w:val="22"/>
          <w:szCs w:val="22"/>
        </w:rPr>
        <w:t>It also includes 4 two-syllable words, containing a variety of grapheme configurations, between 5 and 8 letters in length, for example music, velvet, machine, farmyard.</w:t>
      </w:r>
    </w:p>
    <w:p w:rsidR="00D9378B" w:rsidRPr="00D9378B" w:rsidRDefault="00D9378B" w:rsidP="00D9378B">
      <w:pPr>
        <w:shd w:val="clear" w:color="auto" w:fill="FFFFFF"/>
        <w:textAlignment w:val="baseline"/>
        <w:rPr>
          <w:rFonts w:ascii="Comic Sans MS" w:hAnsi="Comic Sans MS" w:cs="Arial"/>
          <w:sz w:val="22"/>
          <w:szCs w:val="22"/>
        </w:rPr>
      </w:pPr>
      <w:r w:rsidRPr="00D9378B">
        <w:rPr>
          <w:rFonts w:ascii="Comic Sans MS" w:hAnsi="Comic Sans MS" w:cs="Arial"/>
          <w:sz w:val="22"/>
          <w:szCs w:val="22"/>
        </w:rPr>
        <w:t xml:space="preserve">The pseudo words will be grouped together in each section. </w:t>
      </w:r>
    </w:p>
    <w:p w:rsidR="00D9378B" w:rsidRPr="00D9378B" w:rsidRDefault="00D9378B" w:rsidP="00D9378B">
      <w:pPr>
        <w:shd w:val="clear" w:color="auto" w:fill="FFFFFF"/>
        <w:textAlignment w:val="baseline"/>
        <w:rPr>
          <w:rFonts w:ascii="Comic Sans MS" w:hAnsi="Comic Sans MS" w:cs="Arial"/>
          <w:sz w:val="22"/>
          <w:szCs w:val="22"/>
        </w:rPr>
      </w:pPr>
    </w:p>
    <w:p w:rsidR="00D9378B" w:rsidRPr="00D9378B" w:rsidRDefault="00D9378B" w:rsidP="00D9378B">
      <w:pPr>
        <w:spacing w:after="160" w:line="259" w:lineRule="auto"/>
        <w:rPr>
          <w:rFonts w:ascii="Comic Sans MS" w:eastAsiaTheme="minorHAnsi" w:hAnsi="Comic Sans MS" w:cstheme="minorBidi"/>
          <w:sz w:val="22"/>
          <w:szCs w:val="22"/>
          <w:lang w:eastAsia="en-US"/>
        </w:rPr>
      </w:pPr>
      <w:r w:rsidRPr="00D9378B">
        <w:rPr>
          <w:rFonts w:ascii="Comic Sans MS" w:eastAsiaTheme="minorHAnsi" w:hAnsi="Comic Sans MS" w:cstheme="minorBidi"/>
          <w:sz w:val="22"/>
          <w:szCs w:val="22"/>
          <w:lang w:eastAsia="en-US"/>
        </w:rPr>
        <w:t xml:space="preserve">There is also a good link to a parent video tutorial which explains the check with examples. </w:t>
      </w:r>
    </w:p>
    <w:p w:rsidR="00D9378B" w:rsidRPr="00D9378B" w:rsidRDefault="00D9378B" w:rsidP="00D9378B">
      <w:pPr>
        <w:spacing w:after="160" w:line="259" w:lineRule="auto"/>
        <w:rPr>
          <w:rFonts w:ascii="Comic Sans MS" w:eastAsiaTheme="minorHAnsi" w:hAnsi="Comic Sans MS" w:cstheme="minorBidi"/>
          <w:sz w:val="22"/>
          <w:szCs w:val="22"/>
          <w:lang w:eastAsia="en-US"/>
        </w:rPr>
      </w:pPr>
      <w:hyperlink r:id="rId8" w:history="1">
        <w:r w:rsidRPr="00D9378B">
          <w:rPr>
            <w:rFonts w:ascii="Comic Sans MS" w:eastAsiaTheme="minorHAnsi" w:hAnsi="Comic Sans MS" w:cstheme="minorBidi"/>
            <w:color w:val="0563C1" w:themeColor="hyperlink"/>
            <w:sz w:val="22"/>
            <w:szCs w:val="22"/>
            <w:u w:val="single"/>
            <w:lang w:eastAsia="en-US"/>
          </w:rPr>
          <w:t>http://www.ruthmiskin.com/en/resources/parent-tutorial-phonics-screening-check/</w:t>
        </w:r>
      </w:hyperlink>
      <w:r w:rsidRPr="00D9378B">
        <w:rPr>
          <w:rFonts w:ascii="Comic Sans MS" w:eastAsiaTheme="minorHAnsi" w:hAnsi="Comic Sans MS" w:cstheme="minorBidi"/>
          <w:sz w:val="22"/>
          <w:szCs w:val="22"/>
          <w:lang w:eastAsia="en-US"/>
        </w:rPr>
        <w:t xml:space="preserve"> </w:t>
      </w:r>
    </w:p>
    <w:p w:rsidR="00D9378B" w:rsidRPr="00D9378B" w:rsidRDefault="00D9378B" w:rsidP="00D9378B">
      <w:pPr>
        <w:shd w:val="clear" w:color="auto" w:fill="FFFFFF"/>
        <w:textAlignment w:val="baseline"/>
        <w:rPr>
          <w:rFonts w:ascii="Comic Sans MS" w:hAnsi="Comic Sans MS" w:cs="Arial"/>
          <w:sz w:val="22"/>
          <w:szCs w:val="22"/>
        </w:rPr>
      </w:pPr>
    </w:p>
    <w:p w:rsidR="00D9378B" w:rsidRPr="00D9378B" w:rsidRDefault="00D9378B" w:rsidP="00D9378B">
      <w:pPr>
        <w:spacing w:after="160" w:line="259" w:lineRule="auto"/>
        <w:rPr>
          <w:rFonts w:ascii="Comic Sans MS" w:hAnsi="Comic Sans MS" w:cs="Arial"/>
          <w:sz w:val="22"/>
          <w:szCs w:val="22"/>
        </w:rPr>
      </w:pPr>
      <w:r w:rsidRPr="00D9378B">
        <w:rPr>
          <w:rFonts w:ascii="Comic Sans MS" w:hAnsi="Comic Sans MS" w:cs="Arial"/>
          <w:sz w:val="22"/>
          <w:szCs w:val="22"/>
        </w:rPr>
        <w:t>To support your child at home, we have prepared Phonics Reading Practise Sheets which are attached to this information. Please read through them regularly with your child, preferably daily, to ensure the knowledge of the sounds is embedded fully. Other ideas for activities are:</w:t>
      </w:r>
    </w:p>
    <w:p w:rsidR="00D9378B" w:rsidRPr="00D9378B" w:rsidRDefault="00D9378B" w:rsidP="00D9378B">
      <w:pPr>
        <w:numPr>
          <w:ilvl w:val="0"/>
          <w:numId w:val="3"/>
        </w:numPr>
        <w:spacing w:after="160" w:line="259" w:lineRule="auto"/>
        <w:contextualSpacing/>
        <w:rPr>
          <w:rFonts w:asciiTheme="minorHAnsi" w:eastAsiaTheme="minorHAnsi" w:hAnsiTheme="minorHAnsi" w:cstheme="minorBidi"/>
          <w:sz w:val="22"/>
          <w:szCs w:val="22"/>
          <w:lang w:eastAsia="en-US"/>
        </w:rPr>
      </w:pPr>
      <w:r w:rsidRPr="00D9378B">
        <w:rPr>
          <w:rFonts w:ascii="Comic Sans MS" w:hAnsi="Comic Sans MS" w:cs="Arial"/>
          <w:sz w:val="22"/>
          <w:szCs w:val="22"/>
        </w:rPr>
        <w:t xml:space="preserve">How many other words can you find with the </w:t>
      </w:r>
      <w:r w:rsidRPr="00D9378B">
        <w:rPr>
          <w:rFonts w:ascii="Comic Sans MS" w:hAnsi="Comic Sans MS" w:cs="Arial"/>
          <w:b/>
          <w:color w:val="7030A0"/>
          <w:sz w:val="22"/>
          <w:szCs w:val="22"/>
        </w:rPr>
        <w:t>ay</w:t>
      </w:r>
      <w:r w:rsidRPr="00D9378B">
        <w:rPr>
          <w:rFonts w:ascii="Comic Sans MS" w:hAnsi="Comic Sans MS" w:cs="Arial"/>
          <w:sz w:val="22"/>
          <w:szCs w:val="22"/>
        </w:rPr>
        <w:t xml:space="preserve"> phoneme? With the </w:t>
      </w:r>
      <w:proofErr w:type="spellStart"/>
      <w:r w:rsidRPr="00D9378B">
        <w:rPr>
          <w:rFonts w:ascii="Comic Sans MS" w:hAnsi="Comic Sans MS" w:cs="Arial"/>
          <w:b/>
          <w:color w:val="7030A0"/>
          <w:sz w:val="22"/>
          <w:szCs w:val="22"/>
        </w:rPr>
        <w:t>ou</w:t>
      </w:r>
      <w:proofErr w:type="spellEnd"/>
      <w:r w:rsidRPr="00D9378B">
        <w:rPr>
          <w:rFonts w:ascii="Comic Sans MS" w:hAnsi="Comic Sans MS" w:cs="Arial"/>
          <w:sz w:val="22"/>
          <w:szCs w:val="22"/>
        </w:rPr>
        <w:t xml:space="preserve"> phoneme? Etc… </w:t>
      </w:r>
    </w:p>
    <w:p w:rsidR="00D9378B" w:rsidRPr="00D9378B" w:rsidRDefault="00D9378B" w:rsidP="00D9378B">
      <w:pPr>
        <w:numPr>
          <w:ilvl w:val="0"/>
          <w:numId w:val="3"/>
        </w:numPr>
        <w:spacing w:after="160" w:line="259" w:lineRule="auto"/>
        <w:contextualSpacing/>
        <w:rPr>
          <w:rFonts w:asciiTheme="minorHAnsi" w:eastAsiaTheme="minorHAnsi" w:hAnsiTheme="minorHAnsi" w:cstheme="minorBidi"/>
          <w:sz w:val="22"/>
          <w:szCs w:val="22"/>
          <w:lang w:eastAsia="en-US"/>
        </w:rPr>
      </w:pPr>
      <w:r w:rsidRPr="00D9378B">
        <w:rPr>
          <w:rFonts w:ascii="Comic Sans MS" w:hAnsi="Comic Sans MS" w:cs="Arial"/>
          <w:sz w:val="22"/>
          <w:szCs w:val="22"/>
        </w:rPr>
        <w:t xml:space="preserve">Make a list on the fridge and read them every day. </w:t>
      </w:r>
    </w:p>
    <w:p w:rsidR="00D9378B" w:rsidRPr="00D9378B" w:rsidRDefault="00D9378B" w:rsidP="00D9378B">
      <w:pPr>
        <w:numPr>
          <w:ilvl w:val="0"/>
          <w:numId w:val="3"/>
        </w:numPr>
        <w:spacing w:after="160" w:line="259" w:lineRule="auto"/>
        <w:contextualSpacing/>
        <w:rPr>
          <w:rFonts w:asciiTheme="minorHAnsi" w:eastAsiaTheme="minorHAnsi" w:hAnsiTheme="minorHAnsi" w:cstheme="minorBidi"/>
          <w:sz w:val="22"/>
          <w:szCs w:val="22"/>
          <w:lang w:eastAsia="en-US"/>
        </w:rPr>
      </w:pPr>
      <w:r>
        <w:rPr>
          <w:rFonts w:ascii="Comic Sans MS" w:hAnsi="Comic Sans MS" w:cs="Arial"/>
          <w:sz w:val="22"/>
          <w:szCs w:val="22"/>
        </w:rPr>
        <w:t>Use bath crayons and write some of the words during bath time</w:t>
      </w:r>
    </w:p>
    <w:p w:rsidR="00D9378B" w:rsidRPr="00D9378B" w:rsidRDefault="00D9378B" w:rsidP="00D9378B">
      <w:pPr>
        <w:numPr>
          <w:ilvl w:val="0"/>
          <w:numId w:val="3"/>
        </w:numPr>
        <w:spacing w:after="160" w:line="259" w:lineRule="auto"/>
        <w:contextualSpacing/>
        <w:rPr>
          <w:rFonts w:asciiTheme="minorHAnsi" w:eastAsiaTheme="minorHAnsi" w:hAnsiTheme="minorHAnsi" w:cstheme="minorBidi"/>
          <w:sz w:val="22"/>
          <w:szCs w:val="22"/>
          <w:lang w:eastAsia="en-US"/>
        </w:rPr>
      </w:pPr>
      <w:r>
        <w:rPr>
          <w:rFonts w:ascii="Comic Sans MS" w:hAnsi="Comic Sans MS" w:cs="Arial"/>
          <w:sz w:val="22"/>
          <w:szCs w:val="22"/>
        </w:rPr>
        <w:t>Do some baking and make words in the flour using their fingers</w:t>
      </w:r>
    </w:p>
    <w:p w:rsidR="00D9378B" w:rsidRPr="00D9378B" w:rsidRDefault="00D9378B" w:rsidP="00D9378B">
      <w:pPr>
        <w:numPr>
          <w:ilvl w:val="0"/>
          <w:numId w:val="3"/>
        </w:numPr>
        <w:spacing w:after="160" w:line="259" w:lineRule="auto"/>
        <w:contextualSpacing/>
        <w:rPr>
          <w:rFonts w:asciiTheme="minorHAnsi" w:eastAsiaTheme="minorHAnsi" w:hAnsiTheme="minorHAnsi" w:cstheme="minorBidi"/>
          <w:sz w:val="22"/>
          <w:szCs w:val="22"/>
          <w:lang w:eastAsia="en-US"/>
        </w:rPr>
      </w:pPr>
      <w:r w:rsidRPr="00D9378B">
        <w:rPr>
          <w:rFonts w:ascii="Comic Sans MS" w:hAnsi="Comic Sans MS" w:cs="Arial"/>
          <w:sz w:val="22"/>
          <w:szCs w:val="22"/>
        </w:rPr>
        <w:t>Turn the sheet into flashcards and time how quickly your child can read the words in any order</w:t>
      </w:r>
    </w:p>
    <w:p w:rsidR="00D9378B" w:rsidRPr="00D9378B" w:rsidRDefault="00D9378B" w:rsidP="00D9378B">
      <w:pPr>
        <w:numPr>
          <w:ilvl w:val="0"/>
          <w:numId w:val="3"/>
        </w:numPr>
        <w:spacing w:after="160" w:line="259" w:lineRule="auto"/>
        <w:contextualSpacing/>
        <w:rPr>
          <w:rFonts w:asciiTheme="minorHAnsi" w:eastAsiaTheme="minorHAnsi" w:hAnsiTheme="minorHAnsi" w:cstheme="minorBidi"/>
          <w:sz w:val="22"/>
          <w:szCs w:val="22"/>
          <w:lang w:eastAsia="en-US"/>
        </w:rPr>
      </w:pPr>
      <w:r w:rsidRPr="00D9378B">
        <w:rPr>
          <w:rFonts w:ascii="Comic Sans MS" w:hAnsi="Comic Sans MS" w:cs="Arial"/>
          <w:sz w:val="22"/>
          <w:szCs w:val="22"/>
        </w:rPr>
        <w:t>Practise sounding out the phonemes using the sound buttons before blending the words</w:t>
      </w:r>
    </w:p>
    <w:p w:rsidR="00D9378B" w:rsidRPr="00D9378B" w:rsidRDefault="00D9378B" w:rsidP="00D9378B">
      <w:pPr>
        <w:numPr>
          <w:ilvl w:val="0"/>
          <w:numId w:val="3"/>
        </w:numPr>
        <w:spacing w:after="160" w:line="259" w:lineRule="auto"/>
        <w:contextualSpacing/>
        <w:rPr>
          <w:rFonts w:asciiTheme="minorHAnsi" w:eastAsiaTheme="minorHAnsi" w:hAnsiTheme="minorHAnsi" w:cstheme="minorBidi"/>
          <w:sz w:val="22"/>
          <w:szCs w:val="22"/>
          <w:lang w:eastAsia="en-US"/>
        </w:rPr>
      </w:pPr>
      <w:r w:rsidRPr="00D9378B">
        <w:rPr>
          <w:rFonts w:ascii="Comic Sans MS" w:hAnsi="Comic Sans MS" w:cs="Arial"/>
          <w:sz w:val="22"/>
          <w:szCs w:val="22"/>
        </w:rPr>
        <w:t>Log on to</w:t>
      </w:r>
      <w:r>
        <w:rPr>
          <w:rFonts w:ascii="Comic Sans MS" w:hAnsi="Comic Sans MS" w:cs="Arial"/>
          <w:sz w:val="22"/>
          <w:szCs w:val="22"/>
        </w:rPr>
        <w:t xml:space="preserve"> the following websites to play games to support</w:t>
      </w:r>
      <w:bookmarkStart w:id="0" w:name="_GoBack"/>
      <w:bookmarkEnd w:id="0"/>
      <w:r>
        <w:rPr>
          <w:rFonts w:ascii="Comic Sans MS" w:hAnsi="Comic Sans MS" w:cs="Arial"/>
          <w:sz w:val="22"/>
          <w:szCs w:val="22"/>
        </w:rPr>
        <w:t xml:space="preserve"> their phonics knowledge. Try to play the phase 5 games.</w:t>
      </w:r>
    </w:p>
    <w:p w:rsidR="00D9378B" w:rsidRPr="00D9378B" w:rsidRDefault="00D9378B" w:rsidP="00D9378B">
      <w:pPr>
        <w:numPr>
          <w:ilvl w:val="1"/>
          <w:numId w:val="3"/>
        </w:numPr>
        <w:spacing w:after="160" w:line="259" w:lineRule="auto"/>
        <w:contextualSpacing/>
        <w:rPr>
          <w:rFonts w:asciiTheme="minorHAnsi" w:eastAsiaTheme="minorHAnsi" w:hAnsiTheme="minorHAnsi" w:cstheme="minorBidi"/>
          <w:sz w:val="22"/>
          <w:szCs w:val="22"/>
          <w:lang w:eastAsia="en-US"/>
        </w:rPr>
      </w:pPr>
      <w:hyperlink r:id="rId9" w:history="1">
        <w:r w:rsidRPr="00D9378B">
          <w:rPr>
            <w:rStyle w:val="Hyperlink"/>
            <w:rFonts w:ascii="Comic Sans MS" w:hAnsi="Comic Sans MS" w:cs="Arial"/>
            <w:sz w:val="22"/>
            <w:szCs w:val="22"/>
          </w:rPr>
          <w:t>Education City</w:t>
        </w:r>
      </w:hyperlink>
      <w:r w:rsidRPr="00D9378B">
        <w:rPr>
          <w:rFonts w:ascii="Comic Sans MS" w:hAnsi="Comic Sans MS" w:cs="Arial"/>
          <w:sz w:val="22"/>
          <w:szCs w:val="22"/>
        </w:rPr>
        <w:t xml:space="preserve"> </w:t>
      </w:r>
    </w:p>
    <w:p w:rsidR="00D9378B" w:rsidRPr="00D9378B" w:rsidRDefault="00D9378B" w:rsidP="00D9378B">
      <w:pPr>
        <w:numPr>
          <w:ilvl w:val="1"/>
          <w:numId w:val="3"/>
        </w:numPr>
        <w:spacing w:after="160" w:line="259" w:lineRule="auto"/>
        <w:contextualSpacing/>
        <w:rPr>
          <w:rFonts w:asciiTheme="minorHAnsi" w:eastAsiaTheme="minorHAnsi" w:hAnsiTheme="minorHAnsi" w:cstheme="minorBidi"/>
          <w:sz w:val="22"/>
          <w:szCs w:val="22"/>
          <w:lang w:eastAsia="en-US"/>
        </w:rPr>
      </w:pPr>
      <w:hyperlink r:id="rId10" w:history="1">
        <w:r w:rsidRPr="00D9378B">
          <w:rPr>
            <w:rStyle w:val="Hyperlink"/>
            <w:rFonts w:ascii="Comic Sans MS" w:hAnsi="Comic Sans MS" w:cs="Arial"/>
            <w:sz w:val="22"/>
            <w:szCs w:val="22"/>
          </w:rPr>
          <w:t>Phonics Play</w:t>
        </w:r>
      </w:hyperlink>
      <w:r w:rsidRPr="00D9378B">
        <w:rPr>
          <w:rFonts w:ascii="Comic Sans MS" w:hAnsi="Comic Sans MS" w:cs="Arial"/>
          <w:sz w:val="22"/>
          <w:szCs w:val="22"/>
        </w:rPr>
        <w:t xml:space="preserve"> </w:t>
      </w:r>
    </w:p>
    <w:p w:rsidR="00D9378B" w:rsidRDefault="00D9378B" w:rsidP="00D9378B">
      <w:pPr>
        <w:numPr>
          <w:ilvl w:val="1"/>
          <w:numId w:val="3"/>
        </w:numPr>
        <w:spacing w:after="160" w:line="259" w:lineRule="auto"/>
        <w:contextualSpacing/>
        <w:rPr>
          <w:rFonts w:asciiTheme="minorHAnsi" w:eastAsiaTheme="minorHAnsi" w:hAnsiTheme="minorHAnsi" w:cstheme="minorBidi"/>
          <w:sz w:val="22"/>
          <w:szCs w:val="22"/>
          <w:lang w:eastAsia="en-US"/>
        </w:rPr>
      </w:pPr>
      <w:hyperlink r:id="rId11" w:history="1">
        <w:r w:rsidRPr="00231E24">
          <w:rPr>
            <w:rStyle w:val="Hyperlink"/>
            <w:rFonts w:asciiTheme="minorHAnsi" w:eastAsiaTheme="minorHAnsi" w:hAnsiTheme="minorHAnsi" w:cstheme="minorBidi"/>
            <w:sz w:val="22"/>
            <w:szCs w:val="22"/>
            <w:lang w:eastAsia="en-US"/>
          </w:rPr>
          <w:t>https://www.phonicsbloom.com</w:t>
        </w:r>
      </w:hyperlink>
      <w:r>
        <w:rPr>
          <w:rFonts w:asciiTheme="minorHAnsi" w:eastAsiaTheme="minorHAnsi" w:hAnsiTheme="minorHAnsi" w:cstheme="minorBidi"/>
          <w:sz w:val="22"/>
          <w:szCs w:val="22"/>
          <w:lang w:eastAsia="en-US"/>
        </w:rPr>
        <w:t xml:space="preserve"> </w:t>
      </w:r>
    </w:p>
    <w:p w:rsidR="00D9378B" w:rsidRDefault="00D9378B" w:rsidP="00D9378B">
      <w:pPr>
        <w:numPr>
          <w:ilvl w:val="1"/>
          <w:numId w:val="3"/>
        </w:numPr>
        <w:spacing w:after="160" w:line="259" w:lineRule="auto"/>
        <w:contextualSpacing/>
        <w:rPr>
          <w:rFonts w:asciiTheme="minorHAnsi" w:eastAsiaTheme="minorHAnsi" w:hAnsiTheme="minorHAnsi" w:cstheme="minorBidi"/>
          <w:sz w:val="22"/>
          <w:szCs w:val="22"/>
          <w:lang w:eastAsia="en-US"/>
        </w:rPr>
      </w:pPr>
      <w:hyperlink r:id="rId12" w:history="1">
        <w:r w:rsidRPr="00231E24">
          <w:rPr>
            <w:rStyle w:val="Hyperlink"/>
            <w:rFonts w:asciiTheme="minorHAnsi" w:eastAsiaTheme="minorHAnsi" w:hAnsiTheme="minorHAnsi" w:cstheme="minorBidi"/>
            <w:sz w:val="22"/>
            <w:szCs w:val="22"/>
            <w:lang w:eastAsia="en-US"/>
          </w:rPr>
          <w:t>https://learn.readwithfonics.com/school/phonics-games?phase=5</w:t>
        </w:r>
      </w:hyperlink>
      <w:r>
        <w:rPr>
          <w:rFonts w:asciiTheme="minorHAnsi" w:eastAsiaTheme="minorHAnsi" w:hAnsiTheme="minorHAnsi" w:cstheme="minorBidi"/>
          <w:sz w:val="22"/>
          <w:szCs w:val="22"/>
          <w:lang w:eastAsia="en-US"/>
        </w:rPr>
        <w:t xml:space="preserve"> </w:t>
      </w:r>
    </w:p>
    <w:p w:rsidR="00D9378B" w:rsidRPr="00D9378B" w:rsidRDefault="00D9378B" w:rsidP="00D9378B">
      <w:pPr>
        <w:numPr>
          <w:ilvl w:val="1"/>
          <w:numId w:val="3"/>
        </w:numPr>
        <w:spacing w:after="160" w:line="259" w:lineRule="auto"/>
        <w:contextualSpacing/>
        <w:rPr>
          <w:rFonts w:asciiTheme="minorHAnsi" w:eastAsiaTheme="minorHAnsi" w:hAnsiTheme="minorHAnsi" w:cstheme="minorBidi"/>
          <w:sz w:val="22"/>
          <w:szCs w:val="22"/>
          <w:lang w:eastAsia="en-US"/>
        </w:rPr>
      </w:pPr>
      <w:hyperlink r:id="rId13" w:history="1">
        <w:r w:rsidRPr="00D9378B">
          <w:rPr>
            <w:rStyle w:val="Hyperlink"/>
            <w:rFonts w:asciiTheme="minorHAnsi" w:eastAsiaTheme="minorHAnsi" w:hAnsiTheme="minorHAnsi" w:cstheme="minorBidi"/>
            <w:sz w:val="22"/>
            <w:szCs w:val="22"/>
            <w:lang w:eastAsia="en-US"/>
          </w:rPr>
          <w:t>https://www.topmarks.co.uk/english-games/5-7-years/letters-and-sounds</w:t>
        </w:r>
      </w:hyperlink>
    </w:p>
    <w:p w:rsidR="00C44A22" w:rsidRDefault="00C44A22" w:rsidP="006E7805">
      <w:pPr>
        <w:rPr>
          <w:rFonts w:ascii="Comic Sans MS" w:hAnsi="Comic Sans MS"/>
          <w:sz w:val="24"/>
          <w:szCs w:val="24"/>
        </w:rPr>
      </w:pPr>
    </w:p>
    <w:p w:rsidR="00C44A22" w:rsidRPr="006E7805" w:rsidRDefault="00C44A22">
      <w:pPr>
        <w:rPr>
          <w:rFonts w:ascii="Comic Sans MS" w:hAnsi="Comic Sans MS"/>
          <w:sz w:val="24"/>
          <w:szCs w:val="24"/>
        </w:rPr>
      </w:pPr>
    </w:p>
    <w:sectPr w:rsidR="00C44A22" w:rsidRPr="006E780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A70" w:rsidRDefault="00622A70" w:rsidP="00921E2A">
      <w:r>
        <w:separator/>
      </w:r>
    </w:p>
  </w:endnote>
  <w:endnote w:type="continuationSeparator" w:id="0">
    <w:p w:rsidR="00622A70" w:rsidRDefault="00622A70" w:rsidP="0092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2A" w:rsidRPr="00921E2A" w:rsidRDefault="00921E2A">
    <w:pPr>
      <w:pStyle w:val="Footer"/>
      <w:rPr>
        <w:rFonts w:ascii="Lucida Calligraphy" w:hAnsi="Lucida Calligraphy"/>
        <w:b/>
        <w:color w:val="0070C0"/>
        <w:sz w:val="24"/>
        <w:szCs w:val="24"/>
      </w:rPr>
    </w:pPr>
    <w:r>
      <w:rPr>
        <w:rFonts w:ascii="Lucida Calligraphy" w:hAnsi="Lucida Calligraphy"/>
        <w:b/>
        <w:color w:val="0070C0"/>
        <w:sz w:val="24"/>
        <w:szCs w:val="24"/>
      </w:rPr>
      <w:t>Honest and Truthful</w:t>
    </w:r>
    <w:r>
      <w:rPr>
        <w:rFonts w:ascii="Lucida Calligraphy" w:hAnsi="Lucida Calligraphy"/>
        <w:b/>
        <w:color w:val="0070C0"/>
        <w:sz w:val="24"/>
        <w:szCs w:val="24"/>
      </w:rPr>
      <w:tab/>
    </w:r>
    <w:r>
      <w:rPr>
        <w:rFonts w:ascii="Lucida Calligraphy" w:hAnsi="Lucida Calligraphy"/>
        <w:b/>
        <w:color w:val="0070C0"/>
        <w:sz w:val="24"/>
        <w:szCs w:val="24"/>
      </w:rPr>
      <w:tab/>
      <w:t>Challenging and Responsible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A70" w:rsidRDefault="00622A70" w:rsidP="00921E2A">
      <w:r>
        <w:separator/>
      </w:r>
    </w:p>
  </w:footnote>
  <w:footnote w:type="continuationSeparator" w:id="0">
    <w:p w:rsidR="00622A70" w:rsidRDefault="00622A70" w:rsidP="00921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2A" w:rsidRPr="00921E2A" w:rsidRDefault="00921E2A">
    <w:pPr>
      <w:pStyle w:val="Header"/>
      <w:rPr>
        <w:rFonts w:ascii="Lucida Calligraphy" w:hAnsi="Lucida Calligraphy"/>
        <w:b/>
        <w:color w:val="0070C0"/>
        <w:sz w:val="24"/>
        <w:szCs w:val="24"/>
      </w:rPr>
    </w:pPr>
    <w:r w:rsidRPr="00921E2A">
      <w:rPr>
        <w:rFonts w:ascii="Lucida Calligraphy" w:hAnsi="Lucida Calligraphy"/>
        <w:b/>
        <w:color w:val="0070C0"/>
        <w:sz w:val="24"/>
        <w:szCs w:val="24"/>
      </w:rPr>
      <w:t>Sharing and Caring</w:t>
    </w:r>
    <w:r w:rsidRPr="00921E2A">
      <w:rPr>
        <w:rFonts w:ascii="Lucida Calligraphy" w:hAnsi="Lucida Calligraphy"/>
        <w:b/>
        <w:color w:val="0070C0"/>
        <w:sz w:val="24"/>
        <w:szCs w:val="24"/>
      </w:rPr>
      <w:tab/>
    </w:r>
    <w:r w:rsidRPr="00921E2A">
      <w:rPr>
        <w:rFonts w:ascii="Lucida Calligraphy" w:hAnsi="Lucida Calligraphy"/>
        <w:b/>
        <w:color w:val="0070C0"/>
        <w:sz w:val="24"/>
        <w:szCs w:val="24"/>
      </w:rPr>
      <w:tab/>
      <w:t>Gentle and Kind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16332"/>
    <w:multiLevelType w:val="multilevel"/>
    <w:tmpl w:val="85F8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D5ED4"/>
    <w:multiLevelType w:val="hybridMultilevel"/>
    <w:tmpl w:val="7CEE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FB592C"/>
    <w:multiLevelType w:val="multilevel"/>
    <w:tmpl w:val="733C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70"/>
    <w:rsid w:val="00192CFF"/>
    <w:rsid w:val="00316E6C"/>
    <w:rsid w:val="004F233C"/>
    <w:rsid w:val="00622A70"/>
    <w:rsid w:val="006E7805"/>
    <w:rsid w:val="00921E2A"/>
    <w:rsid w:val="00C44A22"/>
    <w:rsid w:val="00D22C63"/>
    <w:rsid w:val="00D9378B"/>
    <w:rsid w:val="00E32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514D4-7181-4992-80DD-B4B02B05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E2A"/>
    <w:pPr>
      <w:tabs>
        <w:tab w:val="center" w:pos="4513"/>
        <w:tab w:val="right" w:pos="9026"/>
      </w:tabs>
    </w:pPr>
  </w:style>
  <w:style w:type="character" w:customStyle="1" w:styleId="HeaderChar">
    <w:name w:val="Header Char"/>
    <w:basedOn w:val="DefaultParagraphFont"/>
    <w:link w:val="Header"/>
    <w:uiPriority w:val="99"/>
    <w:rsid w:val="00921E2A"/>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21E2A"/>
    <w:pPr>
      <w:tabs>
        <w:tab w:val="center" w:pos="4513"/>
        <w:tab w:val="right" w:pos="9026"/>
      </w:tabs>
    </w:pPr>
  </w:style>
  <w:style w:type="character" w:customStyle="1" w:styleId="FooterChar">
    <w:name w:val="Footer Char"/>
    <w:basedOn w:val="DefaultParagraphFont"/>
    <w:link w:val="Footer"/>
    <w:uiPriority w:val="99"/>
    <w:rsid w:val="00921E2A"/>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D937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hmiskin.com/en/resources/parent-tutorial-phonics-screening-check/" TargetMode="External"/><Relationship Id="rId13" Type="http://schemas.openxmlformats.org/officeDocument/2006/relationships/hyperlink" Target="https://www.topmarks.co.uk/english-games/5-7-years/letters-and-soun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readwithfonics.com/school/phonics-games?phase=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onicsbloo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honicsplay.co.uk/" TargetMode="External"/><Relationship Id="rId4" Type="http://schemas.openxmlformats.org/officeDocument/2006/relationships/webSettings" Target="webSettings.xml"/><Relationship Id="rId9" Type="http://schemas.openxmlformats.org/officeDocument/2006/relationships/hyperlink" Target="https://ec1.educationcity.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General%20Letters\letter%20head%20template%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head template 15</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Reid</dc:creator>
  <cp:keywords/>
  <dc:description/>
  <cp:lastModifiedBy>Jo Reid</cp:lastModifiedBy>
  <cp:revision>2</cp:revision>
  <dcterms:created xsi:type="dcterms:W3CDTF">2018-01-22T14:04:00Z</dcterms:created>
  <dcterms:modified xsi:type="dcterms:W3CDTF">2018-01-22T14:04:00Z</dcterms:modified>
</cp:coreProperties>
</file>