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15"/>
        <w:gridCol w:w="4253"/>
        <w:gridCol w:w="4678"/>
        <w:gridCol w:w="4658"/>
      </w:tblGrid>
      <w:tr w:rsidR="00DB339E" w:rsidRPr="00AD12A0" w:rsidTr="00AD12A0">
        <w:tc>
          <w:tcPr>
            <w:tcW w:w="15304" w:type="dxa"/>
            <w:gridSpan w:val="4"/>
          </w:tcPr>
          <w:p w:rsidR="00DB339E" w:rsidRPr="00AD12A0" w:rsidRDefault="00DB339E" w:rsidP="00DB339E">
            <w:pPr>
              <w:jc w:val="center"/>
              <w:rPr>
                <w:rFonts w:ascii="Comic Sans MS" w:hAnsi="Comic Sans MS"/>
                <w:sz w:val="28"/>
                <w:szCs w:val="28"/>
              </w:rPr>
            </w:pPr>
            <w:r w:rsidRPr="00AD12A0">
              <w:rPr>
                <w:rFonts w:ascii="Comic Sans MS" w:hAnsi="Comic Sans MS"/>
                <w:sz w:val="28"/>
                <w:szCs w:val="28"/>
              </w:rPr>
              <w:t>Kestrels Blended learning Timetable 29-06-2020</w:t>
            </w:r>
          </w:p>
        </w:tc>
      </w:tr>
      <w:tr w:rsidR="00AD12A0" w:rsidRPr="00AD12A0" w:rsidTr="00AD12A0">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 xml:space="preserve">Day </w:t>
            </w:r>
          </w:p>
        </w:tc>
        <w:tc>
          <w:tcPr>
            <w:tcW w:w="4253" w:type="dxa"/>
          </w:tcPr>
          <w:p w:rsidR="00DB339E" w:rsidRPr="00AD12A0" w:rsidRDefault="00DB339E">
            <w:pPr>
              <w:rPr>
                <w:rFonts w:ascii="Comic Sans MS" w:hAnsi="Comic Sans MS"/>
                <w:sz w:val="24"/>
                <w:szCs w:val="24"/>
              </w:rPr>
            </w:pPr>
            <w:r w:rsidRPr="00AD12A0">
              <w:rPr>
                <w:rFonts w:ascii="Comic Sans MS" w:hAnsi="Comic Sans MS"/>
                <w:sz w:val="24"/>
                <w:szCs w:val="24"/>
              </w:rPr>
              <w:t>English</w:t>
            </w:r>
          </w:p>
        </w:tc>
        <w:tc>
          <w:tcPr>
            <w:tcW w:w="4678" w:type="dxa"/>
          </w:tcPr>
          <w:p w:rsidR="00DB339E" w:rsidRPr="00AD12A0" w:rsidRDefault="00DB339E">
            <w:pPr>
              <w:rPr>
                <w:rFonts w:ascii="Comic Sans MS" w:hAnsi="Comic Sans MS"/>
                <w:sz w:val="24"/>
                <w:szCs w:val="24"/>
              </w:rPr>
            </w:pPr>
            <w:r w:rsidRPr="00AD12A0">
              <w:rPr>
                <w:rFonts w:ascii="Comic Sans MS" w:hAnsi="Comic Sans MS"/>
                <w:sz w:val="24"/>
                <w:szCs w:val="24"/>
              </w:rPr>
              <w:t xml:space="preserve">Maths </w:t>
            </w:r>
          </w:p>
        </w:tc>
        <w:tc>
          <w:tcPr>
            <w:tcW w:w="4658" w:type="dxa"/>
          </w:tcPr>
          <w:p w:rsidR="00DB339E" w:rsidRPr="00AD12A0" w:rsidRDefault="00DB339E">
            <w:pPr>
              <w:rPr>
                <w:rFonts w:ascii="Comic Sans MS" w:hAnsi="Comic Sans MS"/>
                <w:sz w:val="24"/>
                <w:szCs w:val="24"/>
              </w:rPr>
            </w:pPr>
            <w:r w:rsidRPr="00AD12A0">
              <w:rPr>
                <w:rFonts w:ascii="Comic Sans MS" w:hAnsi="Comic Sans MS"/>
                <w:sz w:val="24"/>
                <w:szCs w:val="24"/>
              </w:rPr>
              <w:t>Topic area</w:t>
            </w:r>
          </w:p>
        </w:tc>
      </w:tr>
      <w:tr w:rsidR="000C68E1" w:rsidRPr="00AD12A0" w:rsidTr="00AD12A0">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Monday</w:t>
            </w:r>
          </w:p>
        </w:tc>
        <w:tc>
          <w:tcPr>
            <w:tcW w:w="4253" w:type="dxa"/>
            <w:shd w:val="clear" w:color="auto" w:fill="FFFF00"/>
          </w:tcPr>
          <w:p w:rsidR="00DB339E" w:rsidRPr="00AD12A0" w:rsidRDefault="00DB339E">
            <w:pPr>
              <w:rPr>
                <w:rFonts w:ascii="Comic Sans MS" w:hAnsi="Comic Sans MS"/>
                <w:sz w:val="24"/>
                <w:szCs w:val="24"/>
              </w:rPr>
            </w:pPr>
            <w:r w:rsidRPr="00AD12A0">
              <w:rPr>
                <w:rFonts w:ascii="Comic Sans MS" w:hAnsi="Comic Sans MS"/>
                <w:sz w:val="24"/>
                <w:szCs w:val="24"/>
              </w:rPr>
              <w:t>Spelling</w:t>
            </w:r>
            <w:r w:rsidR="000C68E1" w:rsidRPr="00AD12A0">
              <w:rPr>
                <w:rFonts w:ascii="Comic Sans MS" w:hAnsi="Comic Sans MS"/>
                <w:sz w:val="24"/>
                <w:szCs w:val="24"/>
              </w:rPr>
              <w:t xml:space="preserve"> Term 3B week 5</w:t>
            </w:r>
          </w:p>
        </w:tc>
        <w:tc>
          <w:tcPr>
            <w:tcW w:w="4678" w:type="dxa"/>
            <w:shd w:val="clear" w:color="auto" w:fill="92D050"/>
          </w:tcPr>
          <w:p w:rsidR="00DB339E" w:rsidRPr="00AD12A0" w:rsidRDefault="008A49FB">
            <w:pPr>
              <w:rPr>
                <w:rFonts w:ascii="Comic Sans MS" w:hAnsi="Comic Sans MS"/>
                <w:sz w:val="24"/>
                <w:szCs w:val="24"/>
              </w:rPr>
            </w:pPr>
            <w:r w:rsidRPr="00AD12A0">
              <w:rPr>
                <w:rFonts w:ascii="Comic Sans MS" w:hAnsi="Comic Sans MS"/>
                <w:sz w:val="24"/>
                <w:szCs w:val="24"/>
              </w:rPr>
              <w:t>Yr3: Draw accurately</w:t>
            </w:r>
          </w:p>
          <w:p w:rsidR="008A49FB" w:rsidRPr="00AD12A0" w:rsidRDefault="008A49FB">
            <w:pPr>
              <w:rPr>
                <w:rFonts w:ascii="Comic Sans MS" w:hAnsi="Comic Sans MS"/>
                <w:sz w:val="24"/>
                <w:szCs w:val="24"/>
              </w:rPr>
            </w:pPr>
            <w:r w:rsidRPr="00AD12A0">
              <w:rPr>
                <w:rFonts w:ascii="Comic Sans MS" w:hAnsi="Comic Sans MS"/>
                <w:sz w:val="24"/>
                <w:szCs w:val="24"/>
              </w:rPr>
              <w:t>Yr4: Interpret charts</w:t>
            </w:r>
          </w:p>
        </w:tc>
        <w:tc>
          <w:tcPr>
            <w:tcW w:w="4658" w:type="dxa"/>
            <w:shd w:val="clear" w:color="auto" w:fill="92D050"/>
          </w:tcPr>
          <w:p w:rsidR="00DB339E" w:rsidRPr="00AD12A0" w:rsidRDefault="008A49FB">
            <w:pPr>
              <w:rPr>
                <w:rFonts w:ascii="Comic Sans MS" w:hAnsi="Comic Sans MS"/>
                <w:sz w:val="24"/>
                <w:szCs w:val="24"/>
              </w:rPr>
            </w:pPr>
            <w:r w:rsidRPr="00AD12A0">
              <w:rPr>
                <w:rFonts w:ascii="Comic Sans MS" w:hAnsi="Comic Sans MS"/>
                <w:sz w:val="24"/>
                <w:szCs w:val="24"/>
              </w:rPr>
              <w:t>PSHE</w:t>
            </w:r>
            <w:r w:rsidR="00C76A21">
              <w:rPr>
                <w:rFonts w:ascii="Comic Sans MS" w:hAnsi="Comic Sans MS"/>
                <w:sz w:val="24"/>
                <w:szCs w:val="24"/>
              </w:rPr>
              <w:t xml:space="preserve"> lockdown </w:t>
            </w:r>
          </w:p>
        </w:tc>
      </w:tr>
      <w:tr w:rsidR="000C68E1" w:rsidRPr="00AD12A0" w:rsidTr="00AD12A0">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Tuesday</w:t>
            </w:r>
          </w:p>
        </w:tc>
        <w:tc>
          <w:tcPr>
            <w:tcW w:w="4253" w:type="dxa"/>
            <w:shd w:val="clear" w:color="auto" w:fill="92D050"/>
          </w:tcPr>
          <w:p w:rsidR="00DB339E" w:rsidRPr="00AD12A0" w:rsidRDefault="000C68E1">
            <w:pPr>
              <w:rPr>
                <w:rFonts w:ascii="Comic Sans MS" w:hAnsi="Comic Sans MS"/>
                <w:sz w:val="24"/>
                <w:szCs w:val="24"/>
              </w:rPr>
            </w:pPr>
            <w:r w:rsidRPr="00AD12A0">
              <w:rPr>
                <w:rFonts w:ascii="Comic Sans MS" w:hAnsi="Comic Sans MS"/>
                <w:sz w:val="24"/>
                <w:szCs w:val="24"/>
              </w:rPr>
              <w:t>Reading play script and activities</w:t>
            </w:r>
          </w:p>
        </w:tc>
        <w:tc>
          <w:tcPr>
            <w:tcW w:w="4678" w:type="dxa"/>
            <w:shd w:val="clear" w:color="auto" w:fill="FFFF00"/>
          </w:tcPr>
          <w:p w:rsidR="008A49FB" w:rsidRPr="00AD12A0" w:rsidRDefault="008A49FB" w:rsidP="008A49FB">
            <w:pPr>
              <w:rPr>
                <w:rFonts w:ascii="Comic Sans MS" w:hAnsi="Comic Sans MS"/>
                <w:sz w:val="24"/>
                <w:szCs w:val="24"/>
              </w:rPr>
            </w:pPr>
            <w:r w:rsidRPr="00AD12A0">
              <w:rPr>
                <w:rFonts w:ascii="Comic Sans MS" w:hAnsi="Comic Sans MS"/>
                <w:sz w:val="24"/>
                <w:szCs w:val="24"/>
              </w:rPr>
              <w:t>Yr3: Recognise 2D shapes</w:t>
            </w:r>
          </w:p>
          <w:p w:rsidR="00DB339E" w:rsidRPr="00AD12A0" w:rsidRDefault="008A49FB" w:rsidP="008A49FB">
            <w:pPr>
              <w:rPr>
                <w:rFonts w:ascii="Comic Sans MS" w:hAnsi="Comic Sans MS"/>
                <w:sz w:val="24"/>
                <w:szCs w:val="24"/>
              </w:rPr>
            </w:pPr>
            <w:r w:rsidRPr="00AD12A0">
              <w:rPr>
                <w:rFonts w:ascii="Comic Sans MS" w:hAnsi="Comic Sans MS"/>
                <w:sz w:val="24"/>
                <w:szCs w:val="24"/>
              </w:rPr>
              <w:t xml:space="preserve">Yr4: </w:t>
            </w:r>
            <w:r w:rsidR="000C68E1" w:rsidRPr="00AD12A0">
              <w:rPr>
                <w:rFonts w:ascii="Comic Sans MS" w:hAnsi="Comic Sans MS"/>
                <w:sz w:val="24"/>
                <w:szCs w:val="24"/>
              </w:rPr>
              <w:t>Comparison, sum and difference</w:t>
            </w:r>
          </w:p>
        </w:tc>
        <w:tc>
          <w:tcPr>
            <w:tcW w:w="4658" w:type="dxa"/>
            <w:shd w:val="clear" w:color="auto" w:fill="92D050"/>
          </w:tcPr>
          <w:p w:rsidR="00DB339E" w:rsidRPr="00AD12A0" w:rsidRDefault="008A49FB">
            <w:pPr>
              <w:rPr>
                <w:rFonts w:ascii="Comic Sans MS" w:hAnsi="Comic Sans MS"/>
                <w:sz w:val="24"/>
                <w:szCs w:val="24"/>
              </w:rPr>
            </w:pPr>
            <w:r w:rsidRPr="00AD12A0">
              <w:rPr>
                <w:rFonts w:ascii="Comic Sans MS" w:hAnsi="Comic Sans MS"/>
                <w:sz w:val="24"/>
                <w:szCs w:val="24"/>
              </w:rPr>
              <w:t>Art</w:t>
            </w:r>
            <w:r w:rsidR="00C76A21">
              <w:rPr>
                <w:rFonts w:ascii="Comic Sans MS" w:hAnsi="Comic Sans MS"/>
                <w:sz w:val="24"/>
                <w:szCs w:val="24"/>
              </w:rPr>
              <w:t xml:space="preserve"> mask making</w:t>
            </w:r>
          </w:p>
        </w:tc>
      </w:tr>
      <w:tr w:rsidR="000C68E1" w:rsidRPr="00AD12A0" w:rsidTr="00AD12A0">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Wednesday</w:t>
            </w:r>
          </w:p>
        </w:tc>
        <w:tc>
          <w:tcPr>
            <w:tcW w:w="4253" w:type="dxa"/>
            <w:shd w:val="clear" w:color="auto" w:fill="92D050"/>
          </w:tcPr>
          <w:p w:rsidR="00DB339E" w:rsidRPr="00AD12A0" w:rsidRDefault="000C68E1">
            <w:pPr>
              <w:rPr>
                <w:rFonts w:ascii="Comic Sans MS" w:hAnsi="Comic Sans MS"/>
                <w:sz w:val="24"/>
                <w:szCs w:val="24"/>
              </w:rPr>
            </w:pPr>
            <w:r w:rsidRPr="00AD12A0">
              <w:rPr>
                <w:rFonts w:ascii="Comic Sans MS" w:hAnsi="Comic Sans MS"/>
                <w:sz w:val="24"/>
                <w:szCs w:val="24"/>
              </w:rPr>
              <w:t>BBC bitesize recounts</w:t>
            </w:r>
          </w:p>
        </w:tc>
        <w:tc>
          <w:tcPr>
            <w:tcW w:w="4678" w:type="dxa"/>
            <w:shd w:val="clear" w:color="auto" w:fill="92D050"/>
          </w:tcPr>
          <w:p w:rsidR="008A49FB" w:rsidRPr="00AD12A0" w:rsidRDefault="008A49FB" w:rsidP="008A49FB">
            <w:pPr>
              <w:rPr>
                <w:rFonts w:ascii="Comic Sans MS" w:hAnsi="Comic Sans MS"/>
                <w:sz w:val="24"/>
                <w:szCs w:val="24"/>
              </w:rPr>
            </w:pPr>
            <w:r w:rsidRPr="00AD12A0">
              <w:rPr>
                <w:rFonts w:ascii="Comic Sans MS" w:hAnsi="Comic Sans MS"/>
                <w:sz w:val="24"/>
                <w:szCs w:val="24"/>
              </w:rPr>
              <w:t>Yr3: Recognise 3D shapes</w:t>
            </w:r>
          </w:p>
          <w:p w:rsidR="00DB339E" w:rsidRPr="00AD12A0" w:rsidRDefault="008A49FB" w:rsidP="008A49FB">
            <w:pPr>
              <w:rPr>
                <w:rFonts w:ascii="Comic Sans MS" w:hAnsi="Comic Sans MS"/>
                <w:sz w:val="24"/>
                <w:szCs w:val="24"/>
              </w:rPr>
            </w:pPr>
            <w:r w:rsidRPr="00AD12A0">
              <w:rPr>
                <w:rFonts w:ascii="Comic Sans MS" w:hAnsi="Comic Sans MS"/>
                <w:sz w:val="24"/>
                <w:szCs w:val="24"/>
              </w:rPr>
              <w:t>Yr4:</w:t>
            </w:r>
            <w:r w:rsidR="000C68E1" w:rsidRPr="00AD12A0">
              <w:rPr>
                <w:rFonts w:ascii="Comic Sans MS" w:hAnsi="Comic Sans MS"/>
                <w:sz w:val="24"/>
                <w:szCs w:val="24"/>
              </w:rPr>
              <w:t xml:space="preserve"> Introducing line graphs</w:t>
            </w:r>
          </w:p>
        </w:tc>
        <w:tc>
          <w:tcPr>
            <w:tcW w:w="4658" w:type="dxa"/>
            <w:shd w:val="clear" w:color="auto" w:fill="FFFF00"/>
          </w:tcPr>
          <w:p w:rsidR="00DB339E" w:rsidRPr="00AD12A0" w:rsidRDefault="008A49FB">
            <w:pPr>
              <w:rPr>
                <w:rFonts w:ascii="Comic Sans MS" w:hAnsi="Comic Sans MS"/>
                <w:sz w:val="24"/>
                <w:szCs w:val="24"/>
              </w:rPr>
            </w:pPr>
            <w:r w:rsidRPr="00AD12A0">
              <w:rPr>
                <w:rFonts w:ascii="Comic Sans MS" w:hAnsi="Comic Sans MS"/>
                <w:sz w:val="24"/>
                <w:szCs w:val="24"/>
              </w:rPr>
              <w:t>Topic Ancient Greeks</w:t>
            </w:r>
          </w:p>
        </w:tc>
      </w:tr>
      <w:tr w:rsidR="000C68E1" w:rsidRPr="00AD12A0" w:rsidTr="00AD12A0">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Thursday</w:t>
            </w:r>
          </w:p>
        </w:tc>
        <w:tc>
          <w:tcPr>
            <w:tcW w:w="4253" w:type="dxa"/>
            <w:shd w:val="clear" w:color="auto" w:fill="92D050"/>
          </w:tcPr>
          <w:p w:rsidR="00DB339E" w:rsidRPr="00AD12A0" w:rsidRDefault="000C68E1">
            <w:pPr>
              <w:rPr>
                <w:rFonts w:ascii="Comic Sans MS" w:hAnsi="Comic Sans MS"/>
                <w:sz w:val="24"/>
                <w:szCs w:val="24"/>
              </w:rPr>
            </w:pPr>
            <w:r w:rsidRPr="00AD12A0">
              <w:rPr>
                <w:rFonts w:ascii="Comic Sans MS" w:hAnsi="Comic Sans MS"/>
                <w:sz w:val="24"/>
                <w:szCs w:val="24"/>
              </w:rPr>
              <w:t>BBC Bitesize how to write a play</w:t>
            </w:r>
          </w:p>
        </w:tc>
        <w:tc>
          <w:tcPr>
            <w:tcW w:w="4678" w:type="dxa"/>
            <w:shd w:val="clear" w:color="auto" w:fill="FFFF00"/>
          </w:tcPr>
          <w:p w:rsidR="008A49FB" w:rsidRPr="00AD12A0" w:rsidRDefault="008A49FB" w:rsidP="008A49FB">
            <w:pPr>
              <w:rPr>
                <w:rFonts w:ascii="Comic Sans MS" w:hAnsi="Comic Sans MS"/>
                <w:sz w:val="24"/>
                <w:szCs w:val="24"/>
              </w:rPr>
            </w:pPr>
            <w:r w:rsidRPr="00AD12A0">
              <w:rPr>
                <w:rFonts w:ascii="Comic Sans MS" w:hAnsi="Comic Sans MS"/>
                <w:sz w:val="24"/>
                <w:szCs w:val="24"/>
              </w:rPr>
              <w:t xml:space="preserve">Yr3: </w:t>
            </w:r>
            <w:r w:rsidR="000C68E1" w:rsidRPr="00AD12A0">
              <w:rPr>
                <w:rFonts w:ascii="Comic Sans MS" w:hAnsi="Comic Sans MS"/>
                <w:sz w:val="24"/>
                <w:szCs w:val="24"/>
              </w:rPr>
              <w:t>Telling the time to 5 minute intervals</w:t>
            </w:r>
          </w:p>
          <w:p w:rsidR="00DB339E" w:rsidRPr="00AD12A0" w:rsidRDefault="008A49FB" w:rsidP="008A49FB">
            <w:pPr>
              <w:rPr>
                <w:rFonts w:ascii="Comic Sans MS" w:hAnsi="Comic Sans MS"/>
                <w:sz w:val="24"/>
                <w:szCs w:val="24"/>
              </w:rPr>
            </w:pPr>
            <w:r w:rsidRPr="00AD12A0">
              <w:rPr>
                <w:rFonts w:ascii="Comic Sans MS" w:hAnsi="Comic Sans MS"/>
                <w:sz w:val="24"/>
                <w:szCs w:val="24"/>
              </w:rPr>
              <w:t>Yr4:</w:t>
            </w:r>
            <w:r w:rsidR="000C68E1" w:rsidRPr="00AD12A0">
              <w:rPr>
                <w:rFonts w:ascii="Comic Sans MS" w:hAnsi="Comic Sans MS"/>
                <w:sz w:val="24"/>
                <w:szCs w:val="24"/>
              </w:rPr>
              <w:t>Line graphs</w:t>
            </w:r>
          </w:p>
        </w:tc>
        <w:tc>
          <w:tcPr>
            <w:tcW w:w="4658" w:type="dxa"/>
            <w:shd w:val="clear" w:color="auto" w:fill="92D050"/>
          </w:tcPr>
          <w:p w:rsidR="00DB339E" w:rsidRPr="00AD12A0" w:rsidRDefault="008A49FB">
            <w:pPr>
              <w:rPr>
                <w:rFonts w:ascii="Comic Sans MS" w:hAnsi="Comic Sans MS"/>
                <w:sz w:val="24"/>
                <w:szCs w:val="24"/>
              </w:rPr>
            </w:pPr>
            <w:r w:rsidRPr="00AD12A0">
              <w:rPr>
                <w:rFonts w:ascii="Comic Sans MS" w:hAnsi="Comic Sans MS"/>
                <w:sz w:val="24"/>
                <w:szCs w:val="24"/>
              </w:rPr>
              <w:t>Science</w:t>
            </w:r>
          </w:p>
        </w:tc>
      </w:tr>
      <w:tr w:rsidR="00AD12A0" w:rsidRPr="00AD12A0" w:rsidTr="00AD12A0">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Friday</w:t>
            </w:r>
          </w:p>
        </w:tc>
        <w:tc>
          <w:tcPr>
            <w:tcW w:w="4253" w:type="dxa"/>
            <w:shd w:val="clear" w:color="auto" w:fill="FFFF00"/>
          </w:tcPr>
          <w:p w:rsidR="00DB339E" w:rsidRPr="00AD12A0" w:rsidRDefault="000C68E1">
            <w:pPr>
              <w:rPr>
                <w:rFonts w:ascii="Comic Sans MS" w:hAnsi="Comic Sans MS"/>
                <w:sz w:val="24"/>
                <w:szCs w:val="24"/>
              </w:rPr>
            </w:pPr>
            <w:r w:rsidRPr="00AD12A0">
              <w:rPr>
                <w:rFonts w:ascii="Comic Sans MS" w:hAnsi="Comic Sans MS"/>
                <w:sz w:val="24"/>
                <w:szCs w:val="24"/>
              </w:rPr>
              <w:t>Write own play script</w:t>
            </w:r>
          </w:p>
        </w:tc>
        <w:tc>
          <w:tcPr>
            <w:tcW w:w="4678" w:type="dxa"/>
            <w:shd w:val="clear" w:color="auto" w:fill="FFFF00"/>
          </w:tcPr>
          <w:p w:rsidR="008A49FB" w:rsidRPr="00AD12A0" w:rsidRDefault="008A49FB" w:rsidP="008A49FB">
            <w:pPr>
              <w:rPr>
                <w:rFonts w:ascii="Comic Sans MS" w:hAnsi="Comic Sans MS"/>
                <w:sz w:val="24"/>
                <w:szCs w:val="24"/>
              </w:rPr>
            </w:pPr>
            <w:r w:rsidRPr="00AD12A0">
              <w:rPr>
                <w:rFonts w:ascii="Comic Sans MS" w:hAnsi="Comic Sans MS"/>
                <w:sz w:val="24"/>
                <w:szCs w:val="24"/>
              </w:rPr>
              <w:t xml:space="preserve">Yr3: </w:t>
            </w:r>
            <w:r w:rsidR="00C76A21">
              <w:rPr>
                <w:rFonts w:ascii="Comic Sans MS" w:hAnsi="Comic Sans MS"/>
                <w:sz w:val="24"/>
                <w:szCs w:val="24"/>
              </w:rPr>
              <w:t>Classroom secret 3D shapes</w:t>
            </w:r>
          </w:p>
          <w:p w:rsidR="00DB339E" w:rsidRPr="00AD12A0" w:rsidRDefault="008A49FB" w:rsidP="008A49FB">
            <w:pPr>
              <w:rPr>
                <w:rFonts w:ascii="Comic Sans MS" w:hAnsi="Comic Sans MS"/>
                <w:sz w:val="24"/>
                <w:szCs w:val="24"/>
              </w:rPr>
            </w:pPr>
            <w:r w:rsidRPr="00AD12A0">
              <w:rPr>
                <w:rFonts w:ascii="Comic Sans MS" w:hAnsi="Comic Sans MS"/>
                <w:sz w:val="24"/>
                <w:szCs w:val="24"/>
              </w:rPr>
              <w:t>Yr4:</w:t>
            </w:r>
            <w:r w:rsidR="000C68E1" w:rsidRPr="00AD12A0">
              <w:rPr>
                <w:rFonts w:ascii="Comic Sans MS" w:hAnsi="Comic Sans MS"/>
                <w:sz w:val="24"/>
                <w:szCs w:val="24"/>
              </w:rPr>
              <w:t xml:space="preserve"> Activities on graphing discovery education</w:t>
            </w:r>
          </w:p>
        </w:tc>
        <w:tc>
          <w:tcPr>
            <w:tcW w:w="4658" w:type="dxa"/>
            <w:shd w:val="clear" w:color="auto" w:fill="FFFF00"/>
          </w:tcPr>
          <w:p w:rsidR="00DB339E" w:rsidRPr="00AD12A0" w:rsidRDefault="000C68E1">
            <w:pPr>
              <w:rPr>
                <w:rFonts w:ascii="Comic Sans MS" w:hAnsi="Comic Sans MS"/>
                <w:sz w:val="24"/>
                <w:szCs w:val="24"/>
              </w:rPr>
            </w:pPr>
            <w:r w:rsidRPr="00AD12A0">
              <w:rPr>
                <w:rFonts w:ascii="Comic Sans MS" w:hAnsi="Comic Sans MS"/>
                <w:sz w:val="24"/>
                <w:szCs w:val="24"/>
              </w:rPr>
              <w:t>RE</w:t>
            </w:r>
            <w:r w:rsidR="00AD12A0" w:rsidRPr="00AD12A0">
              <w:rPr>
                <w:rFonts w:ascii="Comic Sans MS" w:hAnsi="Comic Sans MS"/>
                <w:sz w:val="24"/>
                <w:szCs w:val="24"/>
              </w:rPr>
              <w:t xml:space="preserve"> Moral choice</w:t>
            </w:r>
          </w:p>
        </w:tc>
      </w:tr>
      <w:tr w:rsidR="00AD12A0" w:rsidRPr="00AD12A0" w:rsidTr="00AD12A0">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Extra leaning</w:t>
            </w:r>
          </w:p>
        </w:tc>
        <w:tc>
          <w:tcPr>
            <w:tcW w:w="4253" w:type="dxa"/>
            <w:shd w:val="clear" w:color="auto" w:fill="FFFF00"/>
          </w:tcPr>
          <w:p w:rsidR="00DB339E" w:rsidRPr="00AD12A0" w:rsidRDefault="000C68E1">
            <w:pPr>
              <w:rPr>
                <w:rFonts w:ascii="Comic Sans MS" w:hAnsi="Comic Sans MS"/>
                <w:sz w:val="24"/>
                <w:szCs w:val="24"/>
              </w:rPr>
            </w:pPr>
            <w:r w:rsidRPr="00AD12A0">
              <w:rPr>
                <w:rFonts w:ascii="Comic Sans MS" w:hAnsi="Comic Sans MS"/>
                <w:sz w:val="24"/>
                <w:szCs w:val="24"/>
              </w:rPr>
              <w:t>Read rest of play script</w:t>
            </w:r>
          </w:p>
          <w:p w:rsidR="000C68E1" w:rsidRPr="00AD12A0" w:rsidRDefault="000C68E1">
            <w:pPr>
              <w:rPr>
                <w:rFonts w:ascii="Comic Sans MS" w:hAnsi="Comic Sans MS"/>
                <w:sz w:val="24"/>
                <w:szCs w:val="24"/>
              </w:rPr>
            </w:pPr>
            <w:r w:rsidRPr="00AD12A0">
              <w:rPr>
                <w:rFonts w:ascii="Comic Sans MS" w:hAnsi="Comic Sans MS"/>
                <w:sz w:val="24"/>
                <w:szCs w:val="24"/>
              </w:rPr>
              <w:t xml:space="preserve">Purple Mash </w:t>
            </w:r>
            <w:proofErr w:type="spellStart"/>
            <w:r w:rsidRPr="00AD12A0">
              <w:rPr>
                <w:rFonts w:ascii="Comic Sans MS" w:hAnsi="Comic Sans MS"/>
                <w:sz w:val="24"/>
                <w:szCs w:val="24"/>
              </w:rPr>
              <w:t>Todo</w:t>
            </w:r>
            <w:proofErr w:type="spellEnd"/>
            <w:r w:rsidRPr="00AD12A0">
              <w:rPr>
                <w:rFonts w:ascii="Comic Sans MS" w:hAnsi="Comic Sans MS"/>
                <w:sz w:val="24"/>
                <w:szCs w:val="24"/>
              </w:rPr>
              <w:t xml:space="preserve"> reading chapter book and activities</w:t>
            </w:r>
          </w:p>
          <w:p w:rsidR="000C68E1" w:rsidRPr="00AD12A0" w:rsidRDefault="000C68E1">
            <w:pPr>
              <w:rPr>
                <w:rFonts w:ascii="Comic Sans MS" w:hAnsi="Comic Sans MS"/>
                <w:sz w:val="24"/>
                <w:szCs w:val="24"/>
              </w:rPr>
            </w:pPr>
            <w:r w:rsidRPr="00AD12A0">
              <w:rPr>
                <w:rFonts w:ascii="Comic Sans MS" w:hAnsi="Comic Sans MS"/>
                <w:sz w:val="24"/>
                <w:szCs w:val="24"/>
              </w:rPr>
              <w:t xml:space="preserve">Sir </w:t>
            </w:r>
            <w:proofErr w:type="spellStart"/>
            <w:r w:rsidRPr="00AD12A0">
              <w:rPr>
                <w:rFonts w:ascii="Comic Sans MS" w:hAnsi="Comic Sans MS"/>
                <w:sz w:val="24"/>
                <w:szCs w:val="24"/>
              </w:rPr>
              <w:t>Linkalot</w:t>
            </w:r>
            <w:proofErr w:type="spellEnd"/>
            <w:r w:rsidRPr="00AD12A0">
              <w:rPr>
                <w:rFonts w:ascii="Comic Sans MS" w:hAnsi="Comic Sans MS"/>
                <w:sz w:val="24"/>
                <w:szCs w:val="24"/>
              </w:rPr>
              <w:t xml:space="preserve"> spellings</w:t>
            </w:r>
          </w:p>
        </w:tc>
        <w:tc>
          <w:tcPr>
            <w:tcW w:w="4678" w:type="dxa"/>
            <w:shd w:val="clear" w:color="auto" w:fill="FFFF00"/>
          </w:tcPr>
          <w:p w:rsidR="00DB339E" w:rsidRPr="00AD12A0" w:rsidRDefault="000C68E1">
            <w:pPr>
              <w:rPr>
                <w:rFonts w:ascii="Comic Sans MS" w:hAnsi="Comic Sans MS"/>
                <w:sz w:val="24"/>
                <w:szCs w:val="24"/>
              </w:rPr>
            </w:pPr>
            <w:r w:rsidRPr="00AD12A0">
              <w:rPr>
                <w:rFonts w:ascii="Comic Sans MS" w:hAnsi="Comic Sans MS"/>
                <w:sz w:val="24"/>
                <w:szCs w:val="24"/>
              </w:rPr>
              <w:t xml:space="preserve">TT </w:t>
            </w:r>
            <w:proofErr w:type="spellStart"/>
            <w:r w:rsidRPr="00AD12A0">
              <w:rPr>
                <w:rFonts w:ascii="Comic Sans MS" w:hAnsi="Comic Sans MS"/>
                <w:sz w:val="24"/>
                <w:szCs w:val="24"/>
              </w:rPr>
              <w:t>Rockstars</w:t>
            </w:r>
            <w:proofErr w:type="spellEnd"/>
          </w:p>
          <w:p w:rsidR="000C68E1" w:rsidRPr="00AD12A0" w:rsidRDefault="000C68E1">
            <w:pPr>
              <w:rPr>
                <w:rFonts w:ascii="Comic Sans MS" w:hAnsi="Comic Sans MS"/>
                <w:sz w:val="24"/>
                <w:szCs w:val="24"/>
              </w:rPr>
            </w:pPr>
            <w:r w:rsidRPr="00AD12A0">
              <w:rPr>
                <w:rFonts w:ascii="Comic Sans MS" w:hAnsi="Comic Sans MS"/>
                <w:sz w:val="24"/>
                <w:szCs w:val="24"/>
              </w:rPr>
              <w:t xml:space="preserve">Mathletics </w:t>
            </w:r>
          </w:p>
          <w:p w:rsidR="000C68E1" w:rsidRDefault="000C68E1">
            <w:pPr>
              <w:rPr>
                <w:rFonts w:ascii="Comic Sans MS" w:hAnsi="Comic Sans MS"/>
                <w:sz w:val="24"/>
                <w:szCs w:val="24"/>
              </w:rPr>
            </w:pPr>
            <w:r w:rsidRPr="00AD12A0">
              <w:rPr>
                <w:rFonts w:ascii="Comic Sans MS" w:hAnsi="Comic Sans MS"/>
                <w:sz w:val="24"/>
                <w:szCs w:val="24"/>
              </w:rPr>
              <w:t>Education city games</w:t>
            </w:r>
          </w:p>
          <w:p w:rsidR="00FE5143" w:rsidRPr="00AD12A0" w:rsidRDefault="00FE5143">
            <w:pPr>
              <w:rPr>
                <w:rFonts w:ascii="Comic Sans MS" w:hAnsi="Comic Sans MS"/>
                <w:sz w:val="24"/>
                <w:szCs w:val="24"/>
              </w:rPr>
            </w:pPr>
            <w:r>
              <w:rPr>
                <w:rFonts w:ascii="Comic Sans MS" w:hAnsi="Comic Sans MS"/>
                <w:sz w:val="24"/>
                <w:szCs w:val="24"/>
              </w:rPr>
              <w:t xml:space="preserve">Kids classroom secrets </w:t>
            </w:r>
          </w:p>
        </w:tc>
        <w:tc>
          <w:tcPr>
            <w:tcW w:w="4658" w:type="dxa"/>
            <w:shd w:val="clear" w:color="auto" w:fill="FFFF00"/>
          </w:tcPr>
          <w:p w:rsidR="00DB339E" w:rsidRDefault="000C68E1">
            <w:pPr>
              <w:rPr>
                <w:rFonts w:ascii="Comic Sans MS" w:hAnsi="Comic Sans MS"/>
                <w:sz w:val="24"/>
                <w:szCs w:val="24"/>
              </w:rPr>
            </w:pPr>
            <w:r w:rsidRPr="00AD12A0">
              <w:rPr>
                <w:rFonts w:ascii="Comic Sans MS" w:hAnsi="Comic Sans MS"/>
                <w:sz w:val="24"/>
                <w:szCs w:val="24"/>
              </w:rPr>
              <w:t>Mindfulness activities</w:t>
            </w:r>
          </w:p>
          <w:p w:rsidR="00C76A21" w:rsidRDefault="00C76A21">
            <w:pPr>
              <w:rPr>
                <w:rFonts w:ascii="Comic Sans MS" w:hAnsi="Comic Sans MS"/>
                <w:sz w:val="24"/>
                <w:szCs w:val="24"/>
              </w:rPr>
            </w:pPr>
            <w:r>
              <w:rPr>
                <w:rFonts w:ascii="Comic Sans MS" w:hAnsi="Comic Sans MS"/>
                <w:sz w:val="24"/>
                <w:szCs w:val="24"/>
              </w:rPr>
              <w:t>Science challenges (found on web site under class pages called science pupil page)</w:t>
            </w:r>
          </w:p>
          <w:p w:rsidR="00C76A21" w:rsidRPr="00AD12A0" w:rsidRDefault="00C76A21">
            <w:pPr>
              <w:rPr>
                <w:rFonts w:ascii="Comic Sans MS" w:hAnsi="Comic Sans MS"/>
                <w:sz w:val="24"/>
                <w:szCs w:val="24"/>
              </w:rPr>
            </w:pPr>
            <w:r>
              <w:rPr>
                <w:rFonts w:ascii="Comic Sans MS" w:hAnsi="Comic Sans MS"/>
                <w:sz w:val="24"/>
                <w:szCs w:val="24"/>
              </w:rPr>
              <w:t>PE sport activities</w:t>
            </w:r>
          </w:p>
        </w:tc>
      </w:tr>
    </w:tbl>
    <w:p w:rsidR="005E6C12" w:rsidRPr="00BF123C" w:rsidRDefault="005E6C12">
      <w:pPr>
        <w:rPr>
          <w:rFonts w:ascii="Comic Sans MS" w:hAnsi="Comic Sans MS"/>
          <w:sz w:val="10"/>
          <w:szCs w:val="10"/>
        </w:rPr>
      </w:pPr>
    </w:p>
    <w:p w:rsidR="00DB339E" w:rsidRPr="00AD12A0" w:rsidRDefault="00DB339E">
      <w:pPr>
        <w:rPr>
          <w:rFonts w:ascii="Comic Sans MS" w:hAnsi="Comic Sans MS"/>
          <w:sz w:val="28"/>
          <w:szCs w:val="28"/>
        </w:rPr>
      </w:pPr>
      <w:r w:rsidRPr="00AD12A0">
        <w:rPr>
          <w:rFonts w:ascii="Comic Sans MS" w:hAnsi="Comic Sans MS"/>
          <w:sz w:val="28"/>
          <w:szCs w:val="28"/>
          <w:highlight w:val="yellow"/>
        </w:rPr>
        <w:t xml:space="preserve">Yellow shows </w:t>
      </w:r>
      <w:r w:rsidRPr="007E7F92">
        <w:rPr>
          <w:rFonts w:ascii="Comic Sans MS" w:hAnsi="Comic Sans MS"/>
          <w:b/>
          <w:sz w:val="28"/>
          <w:szCs w:val="28"/>
          <w:highlight w:val="yellow"/>
        </w:rPr>
        <w:t>home learning before coming into school</w:t>
      </w:r>
      <w:r w:rsidRPr="00AD12A0">
        <w:rPr>
          <w:rFonts w:ascii="Comic Sans MS" w:hAnsi="Comic Sans MS"/>
          <w:sz w:val="28"/>
          <w:szCs w:val="28"/>
          <w:highlight w:val="yellow"/>
        </w:rPr>
        <w:t xml:space="preserve"> for afternoon session</w:t>
      </w:r>
      <w:r w:rsidR="00AD12A0" w:rsidRPr="00AD12A0">
        <w:rPr>
          <w:rFonts w:ascii="Comic Sans MS" w:hAnsi="Comic Sans MS"/>
          <w:sz w:val="28"/>
          <w:szCs w:val="28"/>
          <w:highlight w:val="yellow"/>
        </w:rPr>
        <w:t xml:space="preserve"> as well as Friday and extra home learning activities</w:t>
      </w:r>
      <w:r w:rsidRPr="00AD12A0">
        <w:rPr>
          <w:rFonts w:ascii="Comic Sans MS" w:hAnsi="Comic Sans MS"/>
          <w:sz w:val="28"/>
          <w:szCs w:val="28"/>
          <w:highlight w:val="yellow"/>
        </w:rPr>
        <w:t>.</w:t>
      </w:r>
    </w:p>
    <w:p w:rsidR="00DB339E" w:rsidRPr="00AD12A0" w:rsidRDefault="00DB339E">
      <w:pPr>
        <w:rPr>
          <w:rFonts w:ascii="Comic Sans MS" w:hAnsi="Comic Sans MS"/>
          <w:sz w:val="28"/>
          <w:szCs w:val="28"/>
        </w:rPr>
      </w:pPr>
      <w:r w:rsidRPr="00AD12A0">
        <w:rPr>
          <w:rFonts w:ascii="Comic Sans MS" w:hAnsi="Comic Sans MS"/>
          <w:sz w:val="28"/>
          <w:szCs w:val="28"/>
          <w:highlight w:val="green"/>
        </w:rPr>
        <w:t xml:space="preserve">Green shows </w:t>
      </w:r>
      <w:r w:rsidRPr="007E7F92">
        <w:rPr>
          <w:rFonts w:ascii="Comic Sans MS" w:hAnsi="Comic Sans MS"/>
          <w:b/>
          <w:sz w:val="28"/>
          <w:szCs w:val="28"/>
          <w:highlight w:val="green"/>
        </w:rPr>
        <w:t>learning that will take place in school</w:t>
      </w:r>
      <w:r w:rsidRPr="00AD12A0">
        <w:rPr>
          <w:rFonts w:ascii="Comic Sans MS" w:hAnsi="Comic Sans MS"/>
          <w:sz w:val="28"/>
          <w:szCs w:val="28"/>
          <w:highlight w:val="green"/>
        </w:rPr>
        <w:t xml:space="preserve"> during afternoon session.</w:t>
      </w:r>
      <w:r w:rsidRPr="00AD12A0">
        <w:rPr>
          <w:rFonts w:ascii="Comic Sans MS" w:hAnsi="Comic Sans MS"/>
          <w:sz w:val="28"/>
          <w:szCs w:val="28"/>
        </w:rPr>
        <w:t xml:space="preserve"> </w:t>
      </w:r>
    </w:p>
    <w:p w:rsidR="00DB339E" w:rsidRPr="00AD12A0" w:rsidRDefault="00BF123C">
      <w:pPr>
        <w:rPr>
          <w:rFonts w:ascii="Comic Sans MS" w:hAnsi="Comic Sans MS"/>
          <w:sz w:val="28"/>
          <w:szCs w:val="28"/>
        </w:rPr>
      </w:pPr>
      <w:r>
        <w:rPr>
          <w:rFonts w:ascii="Comic Sans MS" w:hAnsi="Comic Sans MS"/>
          <w:sz w:val="28"/>
          <w:szCs w:val="28"/>
        </w:rPr>
        <w:t xml:space="preserve">For those </w:t>
      </w:r>
      <w:r w:rsidRPr="00BF123C">
        <w:rPr>
          <w:rFonts w:ascii="Comic Sans MS" w:hAnsi="Comic Sans MS"/>
          <w:b/>
          <w:sz w:val="28"/>
          <w:szCs w:val="28"/>
        </w:rPr>
        <w:t>working at home only you can do the activities in any order</w:t>
      </w:r>
      <w:r>
        <w:rPr>
          <w:rFonts w:ascii="Comic Sans MS" w:hAnsi="Comic Sans MS"/>
          <w:sz w:val="28"/>
          <w:szCs w:val="28"/>
        </w:rPr>
        <w:t xml:space="preserve"> by picking and choosing what you do when as before. </w:t>
      </w:r>
    </w:p>
    <w:p w:rsidR="00DF1089" w:rsidRDefault="00DB339E">
      <w:pPr>
        <w:rPr>
          <w:rFonts w:ascii="Comic Sans MS" w:hAnsi="Comic Sans MS"/>
          <w:sz w:val="28"/>
          <w:szCs w:val="28"/>
        </w:rPr>
      </w:pPr>
      <w:r w:rsidRPr="00AD12A0">
        <w:rPr>
          <w:rFonts w:ascii="Comic Sans MS" w:hAnsi="Comic Sans MS"/>
          <w:sz w:val="28"/>
          <w:szCs w:val="28"/>
        </w:rPr>
        <w:t>Day by day timetable</w:t>
      </w:r>
      <w:r w:rsidR="00DF1089">
        <w:rPr>
          <w:rFonts w:ascii="Comic Sans MS" w:hAnsi="Comic Sans MS"/>
          <w:sz w:val="28"/>
          <w:szCs w:val="28"/>
        </w:rPr>
        <w:t>s</w:t>
      </w:r>
      <w:r w:rsidRPr="00AD12A0">
        <w:rPr>
          <w:rFonts w:ascii="Comic Sans MS" w:hAnsi="Comic Sans MS"/>
          <w:sz w:val="28"/>
          <w:szCs w:val="28"/>
        </w:rPr>
        <w:t xml:space="preserve"> for Monday to Thursday with individual detail of lesson content are below</w:t>
      </w:r>
      <w:r w:rsidR="00DF1089">
        <w:rPr>
          <w:rFonts w:ascii="Comic Sans MS" w:hAnsi="Comic Sans MS"/>
          <w:sz w:val="28"/>
          <w:szCs w:val="28"/>
        </w:rPr>
        <w:t xml:space="preserve">. </w:t>
      </w:r>
    </w:p>
    <w:p w:rsidR="00DB339E" w:rsidRPr="00DF1089" w:rsidRDefault="00DF1089">
      <w:pPr>
        <w:rPr>
          <w:rFonts w:ascii="Comic Sans MS" w:hAnsi="Comic Sans MS"/>
          <w:color w:val="FFFFFF" w:themeColor="background1"/>
          <w:sz w:val="28"/>
          <w:szCs w:val="28"/>
        </w:rPr>
      </w:pPr>
      <w:r w:rsidRPr="00DF1089">
        <w:rPr>
          <w:rFonts w:ascii="Comic Sans MS" w:hAnsi="Comic Sans MS"/>
          <w:color w:val="FFFFFF" w:themeColor="background1"/>
          <w:sz w:val="28"/>
          <w:szCs w:val="28"/>
          <w:highlight w:val="blue"/>
        </w:rPr>
        <w:t>F</w:t>
      </w:r>
      <w:r w:rsidR="00DB339E" w:rsidRPr="00DF1089">
        <w:rPr>
          <w:rFonts w:ascii="Comic Sans MS" w:hAnsi="Comic Sans MS"/>
          <w:color w:val="FFFFFF" w:themeColor="background1"/>
          <w:sz w:val="28"/>
          <w:szCs w:val="28"/>
          <w:highlight w:val="blue"/>
        </w:rPr>
        <w:t>or those in key worker group</w:t>
      </w:r>
      <w:r>
        <w:rPr>
          <w:rFonts w:ascii="Comic Sans MS" w:hAnsi="Comic Sans MS"/>
          <w:color w:val="FFFFFF" w:themeColor="background1"/>
          <w:sz w:val="28"/>
          <w:szCs w:val="28"/>
          <w:highlight w:val="blue"/>
        </w:rPr>
        <w:t>,</w:t>
      </w:r>
      <w:r w:rsidR="00DB339E" w:rsidRPr="00DF1089">
        <w:rPr>
          <w:rFonts w:ascii="Comic Sans MS" w:hAnsi="Comic Sans MS"/>
          <w:color w:val="FFFFFF" w:themeColor="background1"/>
          <w:sz w:val="28"/>
          <w:szCs w:val="28"/>
          <w:highlight w:val="blue"/>
        </w:rPr>
        <w:t xml:space="preserve"> who are in all day</w:t>
      </w:r>
      <w:r>
        <w:rPr>
          <w:rFonts w:ascii="Comic Sans MS" w:hAnsi="Comic Sans MS"/>
          <w:color w:val="FFFFFF" w:themeColor="background1"/>
          <w:sz w:val="28"/>
          <w:szCs w:val="28"/>
          <w:highlight w:val="blue"/>
        </w:rPr>
        <w:t>,</w:t>
      </w:r>
      <w:r w:rsidRPr="00DF1089">
        <w:rPr>
          <w:rFonts w:ascii="Comic Sans MS" w:hAnsi="Comic Sans MS"/>
          <w:color w:val="FFFFFF" w:themeColor="background1"/>
          <w:sz w:val="28"/>
          <w:szCs w:val="28"/>
          <w:highlight w:val="blue"/>
        </w:rPr>
        <w:t xml:space="preserve"> there are suggested activities for your extra sessions.</w:t>
      </w:r>
      <w:r w:rsidRPr="00DF1089">
        <w:rPr>
          <w:rFonts w:ascii="Comic Sans MS" w:hAnsi="Comic Sans MS"/>
          <w:color w:val="FFFFFF" w:themeColor="background1"/>
          <w:sz w:val="28"/>
          <w:szCs w:val="28"/>
        </w:rPr>
        <w:t xml:space="preserve"> </w:t>
      </w:r>
      <w:r w:rsidR="00DB339E" w:rsidRPr="00DF1089">
        <w:rPr>
          <w:rFonts w:ascii="Comic Sans MS" w:hAnsi="Comic Sans MS"/>
          <w:color w:val="FFFFFF" w:themeColor="background1"/>
          <w:sz w:val="28"/>
          <w:szCs w:val="28"/>
        </w:rPr>
        <w:t xml:space="preserve"> </w:t>
      </w:r>
    </w:p>
    <w:p w:rsidR="001D1758" w:rsidRDefault="001D1758"/>
    <w:tbl>
      <w:tblPr>
        <w:tblStyle w:val="TableGrid"/>
        <w:tblW w:w="0" w:type="auto"/>
        <w:tblLayout w:type="fixed"/>
        <w:tblLook w:val="04A0" w:firstRow="1" w:lastRow="0" w:firstColumn="1" w:lastColumn="0" w:noHBand="0" w:noVBand="1"/>
      </w:tblPr>
      <w:tblGrid>
        <w:gridCol w:w="988"/>
        <w:gridCol w:w="1703"/>
        <w:gridCol w:w="5668"/>
        <w:gridCol w:w="6945"/>
      </w:tblGrid>
      <w:tr w:rsidR="001D1758" w:rsidTr="00AD12A0">
        <w:tc>
          <w:tcPr>
            <w:tcW w:w="15304" w:type="dxa"/>
            <w:gridSpan w:val="4"/>
          </w:tcPr>
          <w:p w:rsidR="001D1758" w:rsidRPr="00E22322" w:rsidRDefault="001D1758" w:rsidP="00E22322">
            <w:pPr>
              <w:jc w:val="center"/>
              <w:rPr>
                <w:sz w:val="28"/>
                <w:szCs w:val="28"/>
              </w:rPr>
            </w:pPr>
            <w:r w:rsidRPr="00E22322">
              <w:rPr>
                <w:sz w:val="28"/>
                <w:szCs w:val="28"/>
              </w:rPr>
              <w:t>Monday 29</w:t>
            </w:r>
            <w:r w:rsidRPr="00E22322">
              <w:rPr>
                <w:sz w:val="28"/>
                <w:szCs w:val="28"/>
                <w:vertAlign w:val="superscript"/>
              </w:rPr>
              <w:t>th</w:t>
            </w:r>
            <w:r w:rsidRPr="00E22322">
              <w:rPr>
                <w:sz w:val="28"/>
                <w:szCs w:val="28"/>
              </w:rPr>
              <w:t xml:space="preserve"> June </w:t>
            </w:r>
            <w:r w:rsidR="00E22322">
              <w:rPr>
                <w:sz w:val="28"/>
                <w:szCs w:val="28"/>
              </w:rPr>
              <w:t>2020</w:t>
            </w:r>
          </w:p>
          <w:p w:rsidR="001D1758" w:rsidRDefault="001D1758"/>
        </w:tc>
      </w:tr>
      <w:tr w:rsidR="00AD12A0" w:rsidTr="00E22322">
        <w:tc>
          <w:tcPr>
            <w:tcW w:w="8359" w:type="dxa"/>
            <w:gridSpan w:val="3"/>
            <w:shd w:val="clear" w:color="auto" w:fill="C5E0B3" w:themeFill="accent6" w:themeFillTint="66"/>
          </w:tcPr>
          <w:p w:rsidR="00AD12A0" w:rsidRDefault="00AD12A0" w:rsidP="001D1758">
            <w:r w:rsidRPr="00D046C5">
              <w:rPr>
                <w:u w:val="single"/>
              </w:rPr>
              <w:t>Year 3:</w:t>
            </w:r>
            <w:r w:rsidRPr="00D046C5">
              <w:t xml:space="preserve"> </w:t>
            </w:r>
          </w:p>
          <w:p w:rsidR="00AD12A0" w:rsidRDefault="00AD12A0" w:rsidP="001D1758">
            <w:r>
              <w:t xml:space="preserve">Watch the White Rose video </w:t>
            </w:r>
            <w:r w:rsidRPr="00CB4FE2">
              <w:rPr>
                <w:rStyle w:val="Hyperlink"/>
              </w:rPr>
              <w:t>https://vimeo.com/432264831</w:t>
            </w:r>
            <w:r>
              <w:t xml:space="preserve"> on drawing accurately. </w:t>
            </w:r>
          </w:p>
          <w:p w:rsidR="00AD12A0" w:rsidRDefault="00AD12A0" w:rsidP="001D1758">
            <w:r>
              <w:t xml:space="preserve">Complete worksheets for Monday lesson 1. </w:t>
            </w:r>
          </w:p>
          <w:p w:rsidR="00AD12A0" w:rsidRDefault="00AD12A0" w:rsidP="001D1758"/>
          <w:p w:rsidR="00AD12A0" w:rsidRDefault="00AD12A0" w:rsidP="001D1758">
            <w:r>
              <w:t xml:space="preserve">Extension task: Discovery education using measures to find perimeter of shapes </w:t>
            </w:r>
            <w:hyperlink r:id="rId5" w:history="1">
              <w:r>
                <w:rPr>
                  <w:rStyle w:val="Hyperlink"/>
                </w:rPr>
                <w:t>https://central.espresso.co.uk/espresso/modules/m2_maths_mansion/ttd/ttd_around_outside.html</w:t>
              </w:r>
            </w:hyperlink>
          </w:p>
          <w:p w:rsidR="00AD12A0" w:rsidRDefault="00AD12A0" w:rsidP="001D1758">
            <w:r>
              <w:t>I have put a hard copy of the sheet on the class page if you can’t access the site. Can you draw these or your own shapes accurately to prove perimeter is correct?</w:t>
            </w:r>
          </w:p>
        </w:tc>
        <w:tc>
          <w:tcPr>
            <w:tcW w:w="6945" w:type="dxa"/>
            <w:vMerge w:val="restart"/>
            <w:shd w:val="clear" w:color="auto" w:fill="C5E0B3" w:themeFill="accent6" w:themeFillTint="66"/>
          </w:tcPr>
          <w:p w:rsidR="00AD12A0" w:rsidRDefault="00AD12A0">
            <w:r>
              <w:t xml:space="preserve">PSHE </w:t>
            </w:r>
          </w:p>
          <w:p w:rsidR="00973DA3" w:rsidRDefault="00973DA3" w:rsidP="00973DA3">
            <w:r>
              <w:t xml:space="preserve">Take a look at these worksheets on the class page about lockdown positives. They are all about helping you think positively and recognising all the good things that you have done, new skills you may have learnt or things you have found about yourself. </w:t>
            </w:r>
          </w:p>
          <w:p w:rsidR="007F191A" w:rsidRDefault="007F191A" w:rsidP="007F191A">
            <w:pPr>
              <w:pStyle w:val="ListParagraph"/>
              <w:numPr>
                <w:ilvl w:val="0"/>
                <w:numId w:val="1"/>
              </w:numPr>
              <w:spacing w:line="256" w:lineRule="auto"/>
            </w:pPr>
            <w:r>
              <w:t>What questions you have about returning to school? (</w:t>
            </w:r>
            <w:proofErr w:type="gramStart"/>
            <w:r>
              <w:t>for</w:t>
            </w:r>
            <w:proofErr w:type="gramEnd"/>
            <w:r>
              <w:t xml:space="preserve"> those children returning to school on Monday 28</w:t>
            </w:r>
            <w:r>
              <w:rPr>
                <w:vertAlign w:val="superscript"/>
              </w:rPr>
              <w:t>th</w:t>
            </w:r>
            <w:r>
              <w:t xml:space="preserve"> June).</w:t>
            </w:r>
          </w:p>
          <w:p w:rsidR="007F191A" w:rsidRDefault="007F191A" w:rsidP="007F191A">
            <w:pPr>
              <w:pStyle w:val="ListParagraph"/>
              <w:numPr>
                <w:ilvl w:val="0"/>
                <w:numId w:val="1"/>
              </w:numPr>
              <w:spacing w:line="256" w:lineRule="auto"/>
            </w:pPr>
            <w:r>
              <w:t>Summary of time away from school</w:t>
            </w:r>
          </w:p>
          <w:p w:rsidR="007F191A" w:rsidRDefault="007F191A" w:rsidP="007F191A">
            <w:pPr>
              <w:pStyle w:val="ListParagraph"/>
              <w:numPr>
                <w:ilvl w:val="0"/>
                <w:numId w:val="1"/>
              </w:numPr>
              <w:spacing w:line="256" w:lineRule="auto"/>
            </w:pPr>
            <w:r>
              <w:t xml:space="preserve">What positives have come from </w:t>
            </w:r>
            <w:proofErr w:type="gramStart"/>
            <w:r>
              <w:t>lockdown.</w:t>
            </w:r>
            <w:proofErr w:type="gramEnd"/>
          </w:p>
          <w:p w:rsidR="007F191A" w:rsidRDefault="007F191A"/>
        </w:tc>
      </w:tr>
      <w:tr w:rsidR="00AD12A0" w:rsidTr="00E22322">
        <w:tc>
          <w:tcPr>
            <w:tcW w:w="8359" w:type="dxa"/>
            <w:gridSpan w:val="3"/>
            <w:shd w:val="clear" w:color="auto" w:fill="C5E0B3" w:themeFill="accent6" w:themeFillTint="66"/>
          </w:tcPr>
          <w:p w:rsidR="00AD12A0" w:rsidRDefault="00AD12A0" w:rsidP="001D1758">
            <w:r w:rsidRPr="00D046C5">
              <w:rPr>
                <w:u w:val="single"/>
              </w:rPr>
              <w:t>Year 4:</w:t>
            </w:r>
            <w:r>
              <w:rPr>
                <w:u w:val="single"/>
              </w:rPr>
              <w:t xml:space="preserve"> </w:t>
            </w:r>
          </w:p>
          <w:p w:rsidR="00AD12A0" w:rsidRDefault="00AD12A0" w:rsidP="001D1758">
            <w:r>
              <w:t xml:space="preserve">Watch the video from White Rose </w:t>
            </w:r>
            <w:hyperlink r:id="rId6" w:history="1">
              <w:r w:rsidRPr="003368A5">
                <w:rPr>
                  <w:rStyle w:val="Hyperlink"/>
                </w:rPr>
                <w:t>https://vimeo.com/432265268</w:t>
              </w:r>
            </w:hyperlink>
            <w:r>
              <w:t xml:space="preserve"> on how to interpret charts.</w:t>
            </w:r>
          </w:p>
          <w:p w:rsidR="00AD12A0" w:rsidRPr="00EE14FB" w:rsidRDefault="00AD12A0" w:rsidP="001D1758">
            <w:pPr>
              <w:rPr>
                <w:color w:val="00B050"/>
              </w:rPr>
            </w:pPr>
            <w:r>
              <w:t>Complete the worksheets for Monday lesson 1</w:t>
            </w:r>
          </w:p>
          <w:p w:rsidR="00AD12A0" w:rsidRDefault="00AD12A0" w:rsidP="001D1758">
            <w:pPr>
              <w:rPr>
                <w:u w:val="single"/>
              </w:rPr>
            </w:pPr>
          </w:p>
          <w:p w:rsidR="00AD12A0" w:rsidRDefault="00AD12A0" w:rsidP="001D1758">
            <w:r w:rsidRPr="00107401">
              <w:rPr>
                <w:u w:val="single"/>
              </w:rPr>
              <w:t>Extension</w:t>
            </w:r>
            <w:r>
              <w:rPr>
                <w:u w:val="single"/>
              </w:rPr>
              <w:t xml:space="preserve"> </w:t>
            </w:r>
            <w:proofErr w:type="spellStart"/>
            <w:r w:rsidRPr="00C51761">
              <w:t>Nrich</w:t>
            </w:r>
            <w:proofErr w:type="spellEnd"/>
            <w:r w:rsidRPr="00C51761">
              <w:t xml:space="preserve"> problem on interpreting data in different ways. Match the Match</w:t>
            </w:r>
            <w:r>
              <w:rPr>
                <w:u w:val="single"/>
              </w:rPr>
              <w:t xml:space="preserve"> </w:t>
            </w:r>
            <w:hyperlink r:id="rId7" w:history="1">
              <w:r>
                <w:rPr>
                  <w:rStyle w:val="Hyperlink"/>
                </w:rPr>
                <w:t>https://nrich.maths.org/4937</w:t>
              </w:r>
            </w:hyperlink>
          </w:p>
        </w:tc>
        <w:tc>
          <w:tcPr>
            <w:tcW w:w="6945" w:type="dxa"/>
            <w:vMerge/>
            <w:shd w:val="clear" w:color="auto" w:fill="C5E0B3" w:themeFill="accent6" w:themeFillTint="66"/>
          </w:tcPr>
          <w:p w:rsidR="00AD12A0" w:rsidRDefault="00AD12A0"/>
        </w:tc>
      </w:tr>
      <w:tr w:rsidR="00AD12A0" w:rsidTr="00E22322">
        <w:trPr>
          <w:cantSplit/>
          <w:trHeight w:val="1134"/>
        </w:trPr>
        <w:tc>
          <w:tcPr>
            <w:tcW w:w="988" w:type="dxa"/>
            <w:textDirection w:val="btLr"/>
          </w:tcPr>
          <w:p w:rsidR="00AD12A0" w:rsidRDefault="00AD12A0" w:rsidP="007F191A">
            <w:pPr>
              <w:ind w:left="113" w:right="113"/>
            </w:pPr>
            <w:r w:rsidRPr="00053C04">
              <w:rPr>
                <w:highlight w:val="yellow"/>
              </w:rPr>
              <w:t>Home learning</w:t>
            </w:r>
            <w:r w:rsidR="007F191A" w:rsidRPr="00053C04">
              <w:rPr>
                <w:highlight w:val="yellow"/>
              </w:rPr>
              <w:t xml:space="preserve"> morning session.</w:t>
            </w:r>
          </w:p>
        </w:tc>
        <w:tc>
          <w:tcPr>
            <w:tcW w:w="14316" w:type="dxa"/>
            <w:gridSpan w:val="3"/>
            <w:shd w:val="clear" w:color="auto" w:fill="FFE599" w:themeFill="accent4" w:themeFillTint="66"/>
          </w:tcPr>
          <w:p w:rsidR="00AD12A0" w:rsidRDefault="00AD12A0" w:rsidP="00AD12A0">
            <w:pPr>
              <w:rPr>
                <w:color w:val="FF0000"/>
              </w:rPr>
            </w:pPr>
            <w:r>
              <w:t xml:space="preserve">Spelling: Please go to your </w:t>
            </w:r>
            <w:r>
              <w:rPr>
                <w:color w:val="FF0000"/>
              </w:rPr>
              <w:t>spelling booklet 3B</w:t>
            </w:r>
            <w:r w:rsidRPr="00397A17">
              <w:rPr>
                <w:color w:val="FF0000"/>
              </w:rPr>
              <w:t xml:space="preserve"> </w:t>
            </w:r>
            <w:r>
              <w:t xml:space="preserve">and complete </w:t>
            </w:r>
            <w:r>
              <w:rPr>
                <w:color w:val="FF0000"/>
              </w:rPr>
              <w:t xml:space="preserve">week 5. </w:t>
            </w:r>
          </w:p>
          <w:p w:rsidR="00AD12A0" w:rsidRDefault="00AD12A0" w:rsidP="00AD12A0">
            <w:pPr>
              <w:rPr>
                <w:color w:val="00B050"/>
              </w:rPr>
            </w:pPr>
          </w:p>
          <w:p w:rsidR="00AD12A0" w:rsidRDefault="00AD12A0" w:rsidP="00AD12A0">
            <w:pPr>
              <w:rPr>
                <w:color w:val="00B050"/>
              </w:rPr>
            </w:pPr>
            <w:r w:rsidRPr="00942052">
              <w:rPr>
                <w:color w:val="00B050"/>
              </w:rPr>
              <w:t xml:space="preserve">Year 3 are looking at </w:t>
            </w:r>
            <w:r>
              <w:rPr>
                <w:color w:val="00B050"/>
              </w:rPr>
              <w:t>silent letters revision.</w:t>
            </w:r>
          </w:p>
          <w:p w:rsidR="00AD12A0" w:rsidRDefault="00AD12A0" w:rsidP="00AD12A0">
            <w:pPr>
              <w:rPr>
                <w:color w:val="0070C0"/>
              </w:rPr>
            </w:pPr>
          </w:p>
          <w:p w:rsidR="00AD12A0" w:rsidRDefault="00AD12A0" w:rsidP="00AD12A0">
            <w:pPr>
              <w:rPr>
                <w:color w:val="0070C0"/>
              </w:rPr>
            </w:pPr>
            <w:r w:rsidRPr="00942052">
              <w:rPr>
                <w:color w:val="0070C0"/>
              </w:rPr>
              <w:t xml:space="preserve">Year 4 are looking at </w:t>
            </w:r>
            <w:r>
              <w:rPr>
                <w:color w:val="0070C0"/>
              </w:rPr>
              <w:t>adverbials of frequency and possibility.</w:t>
            </w:r>
          </w:p>
          <w:p w:rsidR="00AD12A0" w:rsidRDefault="00AD12A0" w:rsidP="00AD12A0">
            <w:pPr>
              <w:rPr>
                <w:color w:val="FF0000"/>
              </w:rPr>
            </w:pPr>
          </w:p>
          <w:p w:rsidR="00AD12A0" w:rsidRDefault="00AD12A0" w:rsidP="00AD12A0">
            <w:r w:rsidRPr="00C85287">
              <w:rPr>
                <w:color w:val="FF0000"/>
              </w:rPr>
              <w:t xml:space="preserve">Look through the </w:t>
            </w:r>
            <w:proofErr w:type="spellStart"/>
            <w:r w:rsidRPr="00C85287">
              <w:rPr>
                <w:color w:val="FF0000"/>
              </w:rPr>
              <w:t>powerpoint</w:t>
            </w:r>
            <w:proofErr w:type="spellEnd"/>
            <w:r w:rsidRPr="00C85287">
              <w:rPr>
                <w:color w:val="FF0000"/>
              </w:rPr>
              <w:t xml:space="preserve"> </w:t>
            </w:r>
            <w:r>
              <w:t xml:space="preserve">presentation from the web page to help you understand the spelling patterns then </w:t>
            </w:r>
            <w:r w:rsidRPr="00C85287">
              <w:rPr>
                <w:color w:val="FF0000"/>
              </w:rPr>
              <w:t>complete your workbook</w:t>
            </w:r>
            <w:r>
              <w:t>.</w:t>
            </w:r>
          </w:p>
          <w:p w:rsidR="00AD12A0" w:rsidRDefault="00AD12A0" w:rsidP="00AD12A0">
            <w:r>
              <w:t xml:space="preserve">I have also attached the </w:t>
            </w:r>
            <w:proofErr w:type="spellStart"/>
            <w:r w:rsidRPr="00E852E4">
              <w:rPr>
                <w:color w:val="7030A0"/>
              </w:rPr>
              <w:t>wordsearch</w:t>
            </w:r>
            <w:proofErr w:type="spellEnd"/>
            <w:r>
              <w:t xml:space="preserve">, handwriting sheet and another activity for you to do as well should you wish to have a go. </w:t>
            </w:r>
          </w:p>
          <w:p w:rsidR="00AD12A0" w:rsidRDefault="00AD12A0"/>
        </w:tc>
      </w:tr>
      <w:tr w:rsidR="001D1758" w:rsidTr="00E22322">
        <w:tc>
          <w:tcPr>
            <w:tcW w:w="2691" w:type="dxa"/>
            <w:gridSpan w:val="2"/>
            <w:shd w:val="clear" w:color="auto" w:fill="B4C6E7" w:themeFill="accent5" w:themeFillTint="66"/>
          </w:tcPr>
          <w:p w:rsidR="001D1758" w:rsidRDefault="001D1758">
            <w:r>
              <w:t xml:space="preserve">Extra Activities Key Workers </w:t>
            </w:r>
          </w:p>
        </w:tc>
        <w:tc>
          <w:tcPr>
            <w:tcW w:w="12613" w:type="dxa"/>
            <w:gridSpan w:val="2"/>
            <w:shd w:val="clear" w:color="auto" w:fill="B4C6E7" w:themeFill="accent5" w:themeFillTint="66"/>
          </w:tcPr>
          <w:p w:rsidR="001D1758" w:rsidRDefault="00053C04">
            <w:r>
              <w:t>Mindfulness booklet or drawing.</w:t>
            </w:r>
          </w:p>
        </w:tc>
      </w:tr>
    </w:tbl>
    <w:p w:rsidR="00DB339E" w:rsidRDefault="00DB339E"/>
    <w:p w:rsidR="008A49FB" w:rsidRDefault="008A49FB"/>
    <w:p w:rsidR="008A49FB" w:rsidRDefault="008A49FB" w:rsidP="008A49FB"/>
    <w:p w:rsidR="007F191A" w:rsidRDefault="007F191A" w:rsidP="008A49FB"/>
    <w:p w:rsidR="007F191A" w:rsidRDefault="007F191A" w:rsidP="008A49FB"/>
    <w:p w:rsidR="007F191A" w:rsidRDefault="007F191A" w:rsidP="008A49FB"/>
    <w:tbl>
      <w:tblPr>
        <w:tblStyle w:val="TableGrid"/>
        <w:tblW w:w="0" w:type="auto"/>
        <w:tblLayout w:type="fixed"/>
        <w:tblLook w:val="04A0" w:firstRow="1" w:lastRow="0" w:firstColumn="1" w:lastColumn="0" w:noHBand="0" w:noVBand="1"/>
      </w:tblPr>
      <w:tblGrid>
        <w:gridCol w:w="704"/>
        <w:gridCol w:w="1987"/>
        <w:gridCol w:w="4250"/>
        <w:gridCol w:w="8363"/>
      </w:tblGrid>
      <w:tr w:rsidR="007F191A" w:rsidTr="005E6C12">
        <w:tc>
          <w:tcPr>
            <w:tcW w:w="15304" w:type="dxa"/>
            <w:gridSpan w:val="4"/>
          </w:tcPr>
          <w:p w:rsidR="007F191A" w:rsidRPr="00E22322" w:rsidRDefault="002151A8" w:rsidP="00E22322">
            <w:pPr>
              <w:jc w:val="center"/>
              <w:rPr>
                <w:sz w:val="28"/>
                <w:szCs w:val="28"/>
              </w:rPr>
            </w:pPr>
            <w:r w:rsidRPr="00E22322">
              <w:rPr>
                <w:sz w:val="28"/>
                <w:szCs w:val="28"/>
              </w:rPr>
              <w:t>Tuesday</w:t>
            </w:r>
            <w:r w:rsidR="007F191A" w:rsidRPr="00E22322">
              <w:rPr>
                <w:sz w:val="28"/>
                <w:szCs w:val="28"/>
              </w:rPr>
              <w:t xml:space="preserve"> </w:t>
            </w:r>
            <w:r w:rsidRPr="00E22322">
              <w:rPr>
                <w:sz w:val="28"/>
                <w:szCs w:val="28"/>
              </w:rPr>
              <w:t>30</w:t>
            </w:r>
            <w:r w:rsidR="007F191A" w:rsidRPr="00E22322">
              <w:rPr>
                <w:sz w:val="28"/>
                <w:szCs w:val="28"/>
              </w:rPr>
              <w:t xml:space="preserve">th June </w:t>
            </w:r>
            <w:r w:rsidR="00E22322">
              <w:rPr>
                <w:sz w:val="28"/>
                <w:szCs w:val="28"/>
              </w:rPr>
              <w:t>2020</w:t>
            </w:r>
          </w:p>
          <w:p w:rsidR="007F191A" w:rsidRDefault="007F191A" w:rsidP="005E6C12"/>
        </w:tc>
      </w:tr>
      <w:tr w:rsidR="002151A8" w:rsidTr="00E22322">
        <w:trPr>
          <w:trHeight w:val="4414"/>
        </w:trPr>
        <w:tc>
          <w:tcPr>
            <w:tcW w:w="6941" w:type="dxa"/>
            <w:gridSpan w:val="3"/>
            <w:shd w:val="clear" w:color="auto" w:fill="C5E0B3" w:themeFill="accent6" w:themeFillTint="66"/>
          </w:tcPr>
          <w:p w:rsidR="002151A8" w:rsidRDefault="002151A8" w:rsidP="002151A8">
            <w:r>
              <w:t>English</w:t>
            </w:r>
          </w:p>
          <w:p w:rsidR="002151A8" w:rsidRDefault="002151A8" w:rsidP="002151A8"/>
          <w:p w:rsidR="002151A8" w:rsidRDefault="002151A8" w:rsidP="002151A8">
            <w:r>
              <w:t>Today I want you to enjoy some reading and complete activities related to it. I have put on the class page the first part of a play script called ‘Beauty Is a Beast’.</w:t>
            </w:r>
          </w:p>
          <w:p w:rsidR="002151A8" w:rsidRDefault="002151A8" w:rsidP="002151A8">
            <w:r>
              <w:t xml:space="preserve">Read through and complete the activities shown. </w:t>
            </w:r>
          </w:p>
          <w:p w:rsidR="002151A8" w:rsidRDefault="002151A8" w:rsidP="002151A8"/>
          <w:p w:rsidR="002151A8" w:rsidRDefault="002151A8" w:rsidP="002151A8">
            <w:r>
              <w:t xml:space="preserve">As an extension I have put the rest of the script online. You can read through this and just enjoy the story. </w:t>
            </w:r>
          </w:p>
          <w:p w:rsidR="002151A8" w:rsidRDefault="002151A8" w:rsidP="002151A8"/>
          <w:p w:rsidR="002151A8" w:rsidRDefault="002151A8" w:rsidP="002151A8">
            <w:r>
              <w:t>Think about the characters personalities and how they are shown through the script. You will be writing your own play script on Friday.</w:t>
            </w:r>
          </w:p>
        </w:tc>
        <w:tc>
          <w:tcPr>
            <w:tcW w:w="8363" w:type="dxa"/>
            <w:shd w:val="clear" w:color="auto" w:fill="C5E0B3" w:themeFill="accent6" w:themeFillTint="66"/>
          </w:tcPr>
          <w:p w:rsidR="002151A8" w:rsidRDefault="002151A8" w:rsidP="007F191A">
            <w:pPr>
              <w:rPr>
                <w:color w:val="FF0000"/>
              </w:rPr>
            </w:pPr>
            <w:r>
              <w:rPr>
                <w:color w:val="FF0000"/>
              </w:rPr>
              <w:t>Art</w:t>
            </w:r>
          </w:p>
          <w:p w:rsidR="002151A8" w:rsidRDefault="002151A8" w:rsidP="007F191A">
            <w:r>
              <w:rPr>
                <w:noProof/>
                <w:lang w:eastAsia="en-GB"/>
              </w:rPr>
              <w:drawing>
                <wp:anchor distT="0" distB="0" distL="114300" distR="114300" simplePos="0" relativeHeight="251661312" behindDoc="0" locked="0" layoutInCell="1" allowOverlap="1" wp14:anchorId="650015D6" wp14:editId="4F52A708">
                  <wp:simplePos x="0" y="0"/>
                  <wp:positionH relativeFrom="column">
                    <wp:posOffset>-65405</wp:posOffset>
                  </wp:positionH>
                  <wp:positionV relativeFrom="paragraph">
                    <wp:posOffset>188595</wp:posOffset>
                  </wp:positionV>
                  <wp:extent cx="2295525" cy="1722755"/>
                  <wp:effectExtent l="0" t="0" r="952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r>
              <w:t>This week I would like you to make your own mask.</w:t>
            </w:r>
          </w:p>
          <w:p w:rsidR="002151A8" w:rsidRPr="00F372F7" w:rsidRDefault="00F372F7" w:rsidP="005E6C12">
            <w:pPr>
              <w:rPr>
                <w:color w:val="FF0000"/>
              </w:rPr>
            </w:pPr>
            <w:r>
              <w:rPr>
                <w:noProof/>
                <w:lang w:eastAsia="en-GB"/>
              </w:rPr>
              <w:drawing>
                <wp:anchor distT="0" distB="0" distL="114300" distR="114300" simplePos="0" relativeHeight="251662336" behindDoc="0" locked="0" layoutInCell="1" allowOverlap="1">
                  <wp:simplePos x="0" y="0"/>
                  <wp:positionH relativeFrom="column">
                    <wp:posOffset>3874135</wp:posOffset>
                  </wp:positionH>
                  <wp:positionV relativeFrom="paragraph">
                    <wp:posOffset>15240</wp:posOffset>
                  </wp:positionV>
                  <wp:extent cx="1295400" cy="1727200"/>
                  <wp:effectExtent l="0" t="0" r="0" b="6350"/>
                  <wp:wrapSquare wrapText="bothSides"/>
                  <wp:docPr id="3" name="Picture 3" descr="Image result for  art activity ancient Greek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0184529" descr="Image result for  art activity ancient Greek mas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727200"/>
                          </a:xfrm>
                          <a:prstGeom prst="rect">
                            <a:avLst/>
                          </a:prstGeom>
                          <a:noFill/>
                          <a:ln>
                            <a:noFill/>
                          </a:ln>
                        </pic:spPr>
                      </pic:pic>
                    </a:graphicData>
                  </a:graphic>
                </wp:anchor>
              </w:drawing>
            </w:r>
            <w:r w:rsidR="002151A8" w:rsidRPr="00853248">
              <w:rPr>
                <w:noProof/>
                <w:color w:val="FF0000"/>
                <w:shd w:val="clear" w:color="auto" w:fill="FFFF00"/>
                <w:lang w:eastAsia="en-GB"/>
              </w:rPr>
              <w:drawing>
                <wp:inline distT="0" distB="0" distL="0" distR="0" wp14:anchorId="30DEB426" wp14:editId="6AB1F244">
                  <wp:extent cx="1333500" cy="1771650"/>
                  <wp:effectExtent l="0" t="0" r="0" b="0"/>
                  <wp:docPr id="4" name="Picture 4" descr="Minotaur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otaur mas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771650"/>
                          </a:xfrm>
                          <a:prstGeom prst="rect">
                            <a:avLst/>
                          </a:prstGeom>
                          <a:noFill/>
                          <a:ln>
                            <a:noFill/>
                          </a:ln>
                        </pic:spPr>
                      </pic:pic>
                    </a:graphicData>
                  </a:graphic>
                </wp:inline>
              </w:drawing>
            </w:r>
            <w:r w:rsidR="002151A8">
              <w:rPr>
                <w:noProof/>
                <w:lang w:eastAsia="en-GB"/>
              </w:rPr>
              <w:t xml:space="preserve">          </w:t>
            </w:r>
          </w:p>
          <w:p w:rsidR="002151A8" w:rsidRDefault="002151A8" w:rsidP="005E6C12">
            <w:r w:rsidRPr="00D834A5">
              <w:t xml:space="preserve">Look on the class page for some further information and examples of masks used in Ancient Greece. </w:t>
            </w:r>
            <w:r>
              <w:t xml:space="preserve">They can be made from any materials. Send me some pictures so I can see how amazing they look. </w:t>
            </w:r>
          </w:p>
        </w:tc>
      </w:tr>
      <w:tr w:rsidR="002151A8" w:rsidTr="00E22322">
        <w:trPr>
          <w:cantSplit/>
          <w:trHeight w:val="570"/>
        </w:trPr>
        <w:tc>
          <w:tcPr>
            <w:tcW w:w="704" w:type="dxa"/>
            <w:vMerge w:val="restart"/>
            <w:textDirection w:val="btLr"/>
          </w:tcPr>
          <w:p w:rsidR="002151A8" w:rsidRDefault="002151A8" w:rsidP="005E6C12">
            <w:pPr>
              <w:ind w:left="113" w:right="113"/>
            </w:pPr>
            <w:r w:rsidRPr="007E7F92">
              <w:rPr>
                <w:highlight w:val="yellow"/>
              </w:rPr>
              <w:t>Home learning morning session.</w:t>
            </w:r>
          </w:p>
        </w:tc>
        <w:tc>
          <w:tcPr>
            <w:tcW w:w="14600" w:type="dxa"/>
            <w:gridSpan w:val="3"/>
            <w:shd w:val="clear" w:color="auto" w:fill="FFE599" w:themeFill="accent4" w:themeFillTint="66"/>
          </w:tcPr>
          <w:p w:rsidR="002151A8" w:rsidRDefault="00F372F7" w:rsidP="002151A8">
            <w:r w:rsidRPr="00F372F7">
              <w:rPr>
                <w:u w:val="single"/>
              </w:rPr>
              <w:t>Year 3 Maths:</w:t>
            </w:r>
            <w:r>
              <w:t xml:space="preserve"> </w:t>
            </w:r>
            <w:r w:rsidR="002151A8">
              <w:t xml:space="preserve">Watch the White Rose video </w:t>
            </w:r>
            <w:hyperlink r:id="rId11" w:history="1">
              <w:r w:rsidR="002151A8" w:rsidRPr="003368A5">
                <w:rPr>
                  <w:rStyle w:val="Hyperlink"/>
                </w:rPr>
                <w:t>https://vimeo.com/432264925</w:t>
              </w:r>
            </w:hyperlink>
            <w:r w:rsidR="002151A8">
              <w:t xml:space="preserve"> on recognising and describing 2D shapes.</w:t>
            </w:r>
          </w:p>
          <w:p w:rsidR="002151A8" w:rsidRDefault="002151A8" w:rsidP="002151A8">
            <w:r>
              <w:t>Complete the worksheets for Tuesday lesson 2</w:t>
            </w:r>
          </w:p>
          <w:p w:rsidR="002151A8" w:rsidRDefault="002151A8" w:rsidP="002151A8"/>
          <w:p w:rsidR="002151A8" w:rsidRDefault="002151A8" w:rsidP="002151A8">
            <w:r w:rsidRPr="00F372F7">
              <w:rPr>
                <w:u w:val="single"/>
              </w:rPr>
              <w:t>Extra activity:</w:t>
            </w:r>
            <w:r>
              <w:t xml:space="preserve"> Discovery expresso sort 2D shapes according to their properties </w:t>
            </w:r>
            <w:hyperlink r:id="rId12" w:history="1">
              <w:r>
                <w:rPr>
                  <w:rStyle w:val="Hyperlink"/>
                </w:rPr>
                <w:t>https://central.espresso.co.uk/espresso/primary_uk/subject/module/activity/item612729/grade1/module883106/index.html</w:t>
              </w:r>
            </w:hyperlink>
          </w:p>
          <w:p w:rsidR="002151A8" w:rsidRDefault="002151A8" w:rsidP="002151A8"/>
          <w:p w:rsidR="002151A8" w:rsidRDefault="002151A8" w:rsidP="002151A8">
            <w:r w:rsidRPr="00F372F7">
              <w:rPr>
                <w:u w:val="single"/>
              </w:rPr>
              <w:t>Extension task:</w:t>
            </w:r>
            <w:r>
              <w:t xml:space="preserve"> Go to Discovery education and take the challenge on drawing 2D shapes. You will need a ruler for this! </w:t>
            </w:r>
            <w:hyperlink r:id="rId13" w:history="1">
              <w:r>
                <w:rPr>
                  <w:rStyle w:val="Hyperlink"/>
                </w:rPr>
                <w:t>https://central.espresso.co.uk/espresso/primary_uk/servlet/file/store66/item373089/doc.pdf</w:t>
              </w:r>
            </w:hyperlink>
            <w:r>
              <w:t xml:space="preserve">  </w:t>
            </w:r>
          </w:p>
          <w:p w:rsidR="002151A8" w:rsidRDefault="002151A8" w:rsidP="002151A8">
            <w:r w:rsidRPr="00BD55D0">
              <w:rPr>
                <w:color w:val="7030A0"/>
              </w:rPr>
              <w:t>I have also put a hard copy of the sheet online if you can’t access the site.</w:t>
            </w:r>
          </w:p>
        </w:tc>
      </w:tr>
      <w:tr w:rsidR="002151A8" w:rsidTr="00E22322">
        <w:trPr>
          <w:cantSplit/>
          <w:trHeight w:val="570"/>
        </w:trPr>
        <w:tc>
          <w:tcPr>
            <w:tcW w:w="704" w:type="dxa"/>
            <w:vMerge/>
            <w:textDirection w:val="btLr"/>
          </w:tcPr>
          <w:p w:rsidR="002151A8" w:rsidRDefault="002151A8" w:rsidP="005E6C12">
            <w:pPr>
              <w:ind w:left="113" w:right="113"/>
            </w:pPr>
          </w:p>
        </w:tc>
        <w:tc>
          <w:tcPr>
            <w:tcW w:w="14600" w:type="dxa"/>
            <w:gridSpan w:val="3"/>
            <w:shd w:val="clear" w:color="auto" w:fill="FFE599" w:themeFill="accent4" w:themeFillTint="66"/>
          </w:tcPr>
          <w:p w:rsidR="002151A8" w:rsidRDefault="00F372F7" w:rsidP="002151A8">
            <w:pPr>
              <w:rPr>
                <w:color w:val="00B050"/>
              </w:rPr>
            </w:pPr>
            <w:r w:rsidRPr="00F372F7">
              <w:rPr>
                <w:u w:val="single"/>
              </w:rPr>
              <w:t>Year 4 Maths:</w:t>
            </w:r>
            <w:r>
              <w:t xml:space="preserve"> </w:t>
            </w:r>
            <w:r w:rsidR="002151A8" w:rsidRPr="000104E0">
              <w:t xml:space="preserve">Watch the video </w:t>
            </w:r>
            <w:hyperlink r:id="rId14" w:history="1">
              <w:r w:rsidR="002151A8" w:rsidRPr="003368A5">
                <w:rPr>
                  <w:rStyle w:val="Hyperlink"/>
                </w:rPr>
                <w:t>https://vimeo.com/432265829</w:t>
              </w:r>
            </w:hyperlink>
            <w:r w:rsidR="002151A8">
              <w:t xml:space="preserve"> on comparison, sum and difference.</w:t>
            </w:r>
          </w:p>
          <w:p w:rsidR="002151A8" w:rsidRDefault="002151A8" w:rsidP="002151A8">
            <w:r w:rsidRPr="000104E0">
              <w:t>Complete the worksheets provided</w:t>
            </w:r>
            <w:r>
              <w:t xml:space="preserve"> for Tuesday lesson 2</w:t>
            </w:r>
          </w:p>
          <w:p w:rsidR="002151A8" w:rsidRDefault="002151A8" w:rsidP="002151A8"/>
          <w:p w:rsidR="002151A8" w:rsidRDefault="002151A8" w:rsidP="002151A8">
            <w:r w:rsidRPr="00F372F7">
              <w:rPr>
                <w:u w:val="single"/>
              </w:rPr>
              <w:t>Extension:</w:t>
            </w:r>
            <w:r>
              <w:t xml:space="preserve"> Discovery education 2 quizzes to test your knowledge of converting measures, adding and finding the difference 1. Measures </w:t>
            </w:r>
            <w:hyperlink r:id="rId15" w:history="1">
              <w:r>
                <w:rPr>
                  <w:rStyle w:val="Hyperlink"/>
                </w:rPr>
                <w:t>https://central.espresso.co.uk/espresso/primary_uk/standalone/activity_html/item230528/index.html</w:t>
              </w:r>
            </w:hyperlink>
          </w:p>
          <w:p w:rsidR="002151A8" w:rsidRDefault="002151A8" w:rsidP="002151A8">
            <w:r>
              <w:t xml:space="preserve">2. Mass </w:t>
            </w:r>
          </w:p>
          <w:p w:rsidR="002151A8" w:rsidRDefault="002151A8" w:rsidP="002151A8">
            <w:hyperlink r:id="rId16" w:history="1">
              <w:r>
                <w:rPr>
                  <w:rStyle w:val="Hyperlink"/>
                </w:rPr>
                <w:t>https://central.espresso.co.uk/espresso/primary_uk/subject/module/activity/item631303/grade2/module660072/collection660565/section660674/index.html</w:t>
              </w:r>
            </w:hyperlink>
          </w:p>
        </w:tc>
      </w:tr>
      <w:tr w:rsidR="007F191A" w:rsidTr="00E22322">
        <w:tc>
          <w:tcPr>
            <w:tcW w:w="2691" w:type="dxa"/>
            <w:gridSpan w:val="2"/>
            <w:shd w:val="clear" w:color="auto" w:fill="B4C6E7" w:themeFill="accent5" w:themeFillTint="66"/>
          </w:tcPr>
          <w:p w:rsidR="007F191A" w:rsidRDefault="007F191A" w:rsidP="005E6C12">
            <w:r>
              <w:t xml:space="preserve">Extra Activities Key Workers </w:t>
            </w:r>
          </w:p>
        </w:tc>
        <w:tc>
          <w:tcPr>
            <w:tcW w:w="12613" w:type="dxa"/>
            <w:gridSpan w:val="2"/>
            <w:shd w:val="clear" w:color="auto" w:fill="B4C6E7" w:themeFill="accent5" w:themeFillTint="66"/>
          </w:tcPr>
          <w:p w:rsidR="007F191A" w:rsidRDefault="00053C04" w:rsidP="005E6C12">
            <w:r>
              <w:t xml:space="preserve">Woodland Trust creative activity. See the link with details of the activity </w:t>
            </w:r>
            <w:hyperlink r:id="rId17" w:history="1">
              <w:r>
                <w:rPr>
                  <w:rStyle w:val="Hyperlink"/>
                </w:rPr>
                <w:t>https://www.woodlandtrust.org.uk/support-us/act/your-school/green-tree-schools-award/woodland-words-and-images/</w:t>
              </w:r>
            </w:hyperlink>
            <w:r>
              <w:t xml:space="preserve"> and the instruction document on the </w:t>
            </w:r>
            <w:r w:rsidR="00C162E0">
              <w:t xml:space="preserve">science </w:t>
            </w:r>
            <w:proofErr w:type="gramStart"/>
            <w:r w:rsidR="00C162E0">
              <w:t>pupils</w:t>
            </w:r>
            <w:proofErr w:type="gramEnd"/>
            <w:r w:rsidR="00C162E0">
              <w:t xml:space="preserve"> page. </w:t>
            </w:r>
          </w:p>
        </w:tc>
      </w:tr>
    </w:tbl>
    <w:p w:rsidR="007F191A" w:rsidRDefault="007F191A" w:rsidP="008A49FB"/>
    <w:tbl>
      <w:tblPr>
        <w:tblStyle w:val="TableGrid"/>
        <w:tblW w:w="0" w:type="auto"/>
        <w:tblLayout w:type="fixed"/>
        <w:tblLook w:val="04A0" w:firstRow="1" w:lastRow="0" w:firstColumn="1" w:lastColumn="0" w:noHBand="0" w:noVBand="1"/>
      </w:tblPr>
      <w:tblGrid>
        <w:gridCol w:w="988"/>
        <w:gridCol w:w="1703"/>
        <w:gridCol w:w="5668"/>
        <w:gridCol w:w="6945"/>
      </w:tblGrid>
      <w:tr w:rsidR="00CD7E2A" w:rsidTr="005E6C12">
        <w:tc>
          <w:tcPr>
            <w:tcW w:w="15304" w:type="dxa"/>
            <w:gridSpan w:val="4"/>
          </w:tcPr>
          <w:p w:rsidR="00CD7E2A" w:rsidRPr="00E22322" w:rsidRDefault="00CD7E2A" w:rsidP="00E22322">
            <w:pPr>
              <w:jc w:val="center"/>
              <w:rPr>
                <w:sz w:val="28"/>
                <w:szCs w:val="28"/>
              </w:rPr>
            </w:pPr>
            <w:r w:rsidRPr="00E22322">
              <w:rPr>
                <w:sz w:val="28"/>
                <w:szCs w:val="28"/>
              </w:rPr>
              <w:t>Wednesday 1st July 2020</w:t>
            </w:r>
          </w:p>
          <w:p w:rsidR="00CD7E2A" w:rsidRDefault="00CD7E2A" w:rsidP="005E6C12"/>
        </w:tc>
      </w:tr>
      <w:tr w:rsidR="00CD7E2A" w:rsidTr="00E22322">
        <w:tc>
          <w:tcPr>
            <w:tcW w:w="8359" w:type="dxa"/>
            <w:gridSpan w:val="3"/>
            <w:shd w:val="clear" w:color="auto" w:fill="C5E0B3" w:themeFill="accent6" w:themeFillTint="66"/>
          </w:tcPr>
          <w:p w:rsidR="005E6C12" w:rsidRDefault="00CD7E2A" w:rsidP="00CD7E2A">
            <w:r w:rsidRPr="00D046C5">
              <w:rPr>
                <w:u w:val="single"/>
              </w:rPr>
              <w:t>Year 3:</w:t>
            </w:r>
            <w:r w:rsidRPr="00D046C5">
              <w:t xml:space="preserve"> </w:t>
            </w:r>
          </w:p>
          <w:p w:rsidR="00CD7E2A" w:rsidRDefault="00CD7E2A" w:rsidP="00CD7E2A">
            <w:r>
              <w:t xml:space="preserve">Watch the White Rose video </w:t>
            </w:r>
            <w:hyperlink r:id="rId18" w:history="1">
              <w:r w:rsidRPr="003368A5">
                <w:rPr>
                  <w:rStyle w:val="Hyperlink"/>
                </w:rPr>
                <w:t>https://vimeo.com/432265088</w:t>
              </w:r>
            </w:hyperlink>
            <w:r>
              <w:t xml:space="preserve">  on recognising and describing 3D shapes.</w:t>
            </w:r>
          </w:p>
          <w:p w:rsidR="00CD7E2A" w:rsidRDefault="00CD7E2A" w:rsidP="00CD7E2A">
            <w:r>
              <w:t>Complete the worksheets for Wednesday lesson 3</w:t>
            </w:r>
          </w:p>
          <w:p w:rsidR="005E6C12" w:rsidRDefault="005E6C12" w:rsidP="00CD7E2A"/>
          <w:p w:rsidR="00CD7E2A" w:rsidRDefault="00CD7E2A" w:rsidP="00CD7E2A">
            <w:r>
              <w:t xml:space="preserve">Extra activity: Discovery expresso, sort 3D shapes according to their properties </w:t>
            </w:r>
            <w:hyperlink r:id="rId19" w:history="1">
              <w:r>
                <w:rPr>
                  <w:rStyle w:val="Hyperlink"/>
                </w:rPr>
                <w:t>https://central.espresso.co.uk/espresso/primary_uk/subject/module/activity/item613016/grade1/module883106/index.html</w:t>
              </w:r>
            </w:hyperlink>
          </w:p>
          <w:p w:rsidR="005E6C12" w:rsidRDefault="005E6C12" w:rsidP="00CD7E2A"/>
          <w:p w:rsidR="00CD7E2A" w:rsidRDefault="00CD7E2A" w:rsidP="00CD7E2A">
            <w:r>
              <w:t xml:space="preserve">Extension task: Discovery education- shape properties quiz </w:t>
            </w:r>
            <w:hyperlink r:id="rId20" w:history="1">
              <w:r>
                <w:rPr>
                  <w:rStyle w:val="Hyperlink"/>
                </w:rPr>
                <w:t>https://central.espresso.co.uk/espresso/primary_uk/subject/module/activity/item533674/grade2/module326792/index.html</w:t>
              </w:r>
            </w:hyperlink>
          </w:p>
          <w:p w:rsidR="00CD7E2A" w:rsidRDefault="00CD7E2A" w:rsidP="005E6C12"/>
        </w:tc>
        <w:tc>
          <w:tcPr>
            <w:tcW w:w="6945" w:type="dxa"/>
            <w:vMerge w:val="restart"/>
            <w:shd w:val="clear" w:color="auto" w:fill="C5E0B3" w:themeFill="accent6" w:themeFillTint="66"/>
          </w:tcPr>
          <w:p w:rsidR="005E6C12" w:rsidRDefault="005E6C12" w:rsidP="00CD7E2A">
            <w:pPr>
              <w:autoSpaceDE w:val="0"/>
              <w:autoSpaceDN w:val="0"/>
              <w:adjustRightInd w:val="0"/>
              <w:spacing w:after="180"/>
            </w:pPr>
            <w:r>
              <w:t xml:space="preserve">English: </w:t>
            </w:r>
          </w:p>
          <w:p w:rsidR="00CD7E2A" w:rsidRDefault="00CD7E2A" w:rsidP="00CD7E2A">
            <w:pPr>
              <w:autoSpaceDE w:val="0"/>
              <w:autoSpaceDN w:val="0"/>
              <w:adjustRightInd w:val="0"/>
              <w:spacing w:after="180"/>
              <w:rPr>
                <w:color w:val="7030A0"/>
              </w:rPr>
            </w:pPr>
            <w:r w:rsidRPr="00E0542F">
              <w:t>Go to the BBC bitesize page and complete activities on how to write a recount. I have put a copy of the activity sheet connected to this on the class page but everything should be available on the site</w:t>
            </w:r>
            <w:r>
              <w:rPr>
                <w:color w:val="7030A0"/>
              </w:rPr>
              <w:t xml:space="preserve">. </w:t>
            </w:r>
          </w:p>
          <w:p w:rsidR="00CD7E2A" w:rsidRDefault="00CD7E2A" w:rsidP="00CD7E2A">
            <w:pPr>
              <w:autoSpaceDE w:val="0"/>
              <w:autoSpaceDN w:val="0"/>
              <w:adjustRightInd w:val="0"/>
              <w:spacing w:after="180"/>
            </w:pPr>
            <w:hyperlink r:id="rId21" w:history="1">
              <w:r>
                <w:rPr>
                  <w:rStyle w:val="Hyperlink"/>
                </w:rPr>
                <w:t>https://www.bbc.co.uk/bitesize/articles/zkpvbdm</w:t>
              </w:r>
            </w:hyperlink>
            <w:r>
              <w:t xml:space="preserve"> What is a Recount?</w:t>
            </w:r>
          </w:p>
          <w:p w:rsidR="00CD7E2A" w:rsidRDefault="00CD7E2A" w:rsidP="00CD7E2A">
            <w:pPr>
              <w:autoSpaceDE w:val="0"/>
              <w:autoSpaceDN w:val="0"/>
              <w:adjustRightInd w:val="0"/>
              <w:spacing w:after="180"/>
            </w:pPr>
          </w:p>
          <w:p w:rsidR="00CD7E2A" w:rsidRDefault="00CD7E2A" w:rsidP="00CD7E2A">
            <w:pPr>
              <w:spacing w:line="256" w:lineRule="auto"/>
            </w:pPr>
            <w:r>
              <w:t xml:space="preserve">Activity sheet is </w:t>
            </w:r>
            <w:r w:rsidRPr="00C2211E">
              <w:t xml:space="preserve">Christine </w:t>
            </w:r>
            <w:proofErr w:type="spellStart"/>
            <w:r w:rsidRPr="00C2211E">
              <w:t>Ohuruogu</w:t>
            </w:r>
            <w:proofErr w:type="spellEnd"/>
            <w:r w:rsidRPr="00C2211E">
              <w:t xml:space="preserve"> recount how she became a top athlete.</w:t>
            </w:r>
          </w:p>
        </w:tc>
      </w:tr>
      <w:tr w:rsidR="00CD7E2A" w:rsidTr="00E22322">
        <w:tc>
          <w:tcPr>
            <w:tcW w:w="8359" w:type="dxa"/>
            <w:gridSpan w:val="3"/>
            <w:shd w:val="clear" w:color="auto" w:fill="C5E0B3" w:themeFill="accent6" w:themeFillTint="66"/>
          </w:tcPr>
          <w:p w:rsidR="00CD7E2A" w:rsidRDefault="00CD7E2A" w:rsidP="005E6C12">
            <w:r w:rsidRPr="00D046C5">
              <w:rPr>
                <w:u w:val="single"/>
              </w:rPr>
              <w:t>Year 4:</w:t>
            </w:r>
            <w:r>
              <w:rPr>
                <w:u w:val="single"/>
              </w:rPr>
              <w:t xml:space="preserve"> </w:t>
            </w:r>
          </w:p>
          <w:p w:rsidR="00CD7E2A" w:rsidRDefault="00CD7E2A" w:rsidP="00CD7E2A">
            <w:r>
              <w:t xml:space="preserve">Watch the video </w:t>
            </w:r>
            <w:hyperlink r:id="rId22" w:history="1">
              <w:r w:rsidRPr="003368A5">
                <w:rPr>
                  <w:rStyle w:val="Hyperlink"/>
                </w:rPr>
                <w:t>https://vimeo.com/432265995</w:t>
              </w:r>
            </w:hyperlink>
            <w:r>
              <w:t xml:space="preserve"> introducing line graphs.</w:t>
            </w:r>
          </w:p>
          <w:p w:rsidR="00CD7E2A" w:rsidRDefault="00CD7E2A" w:rsidP="00CD7E2A">
            <w:r w:rsidRPr="000104E0">
              <w:t>Complete the worksheets provided</w:t>
            </w:r>
            <w:r>
              <w:t xml:space="preserve"> for Wednesday lesson 3.</w:t>
            </w:r>
          </w:p>
          <w:p w:rsidR="00CD7E2A" w:rsidRDefault="00CD7E2A" w:rsidP="00CD7E2A"/>
          <w:p w:rsidR="00CD7E2A" w:rsidRDefault="00CD7E2A" w:rsidP="00CD7E2A">
            <w:r>
              <w:t>Extension:</w:t>
            </w:r>
            <w:r w:rsidR="00C162E0">
              <w:t xml:space="preserve"> </w:t>
            </w:r>
            <w:r w:rsidR="002510DC">
              <w:t xml:space="preserve">Go to the class page and find the worksheet on line graphs from classroom secrets. You have to interpret the graphs and match to events. </w:t>
            </w:r>
          </w:p>
        </w:tc>
        <w:tc>
          <w:tcPr>
            <w:tcW w:w="6945" w:type="dxa"/>
            <w:vMerge/>
            <w:shd w:val="clear" w:color="auto" w:fill="E2EFD9" w:themeFill="accent6" w:themeFillTint="33"/>
          </w:tcPr>
          <w:p w:rsidR="00CD7E2A" w:rsidRDefault="00CD7E2A" w:rsidP="005E6C12"/>
        </w:tc>
      </w:tr>
      <w:tr w:rsidR="00CD7E2A" w:rsidTr="00E22322">
        <w:trPr>
          <w:cantSplit/>
          <w:trHeight w:val="1134"/>
        </w:trPr>
        <w:tc>
          <w:tcPr>
            <w:tcW w:w="988" w:type="dxa"/>
            <w:textDirection w:val="btLr"/>
          </w:tcPr>
          <w:p w:rsidR="00CD7E2A" w:rsidRDefault="00CD7E2A" w:rsidP="005E6C12">
            <w:pPr>
              <w:ind w:left="113" w:right="113"/>
            </w:pPr>
            <w:r w:rsidRPr="007E7F92">
              <w:rPr>
                <w:highlight w:val="yellow"/>
              </w:rPr>
              <w:t>Home learning morning session.</w:t>
            </w:r>
          </w:p>
        </w:tc>
        <w:tc>
          <w:tcPr>
            <w:tcW w:w="14316" w:type="dxa"/>
            <w:gridSpan w:val="3"/>
            <w:shd w:val="clear" w:color="auto" w:fill="FFE599" w:themeFill="accent4" w:themeFillTint="66"/>
          </w:tcPr>
          <w:p w:rsidR="00CD7E2A" w:rsidRDefault="005E6C12" w:rsidP="00CD7E2A">
            <w:r>
              <w:t>Topic:</w:t>
            </w:r>
          </w:p>
          <w:p w:rsidR="005E6C12" w:rsidRDefault="005E6C12" w:rsidP="005E6C12">
            <w:r>
              <w:t xml:space="preserve">This week I would like you to do a </w:t>
            </w:r>
            <w:r w:rsidRPr="001C6EB9">
              <w:rPr>
                <w:color w:val="FF0000"/>
              </w:rPr>
              <w:t>research project on the Ancient Greek Theatre.</w:t>
            </w:r>
          </w:p>
          <w:p w:rsidR="005E6C12" w:rsidRDefault="005E6C12" w:rsidP="005E6C12">
            <w:r>
              <w:t xml:space="preserve">On the class page you will find several links to the theatre and some images for you to look at. </w:t>
            </w:r>
          </w:p>
          <w:p w:rsidR="005E6C12" w:rsidRDefault="005E6C12" w:rsidP="005E6C12">
            <w:r>
              <w:t xml:space="preserve">I would like you to do your own research either from the given information or your own found information from books, web searches etc. </w:t>
            </w:r>
            <w:r w:rsidRPr="001C6EB9">
              <w:rPr>
                <w:color w:val="7030A0"/>
              </w:rPr>
              <w:t xml:space="preserve">Please make sure you are being safe when searching sites on the web pages and have an adult around if you can. </w:t>
            </w:r>
          </w:p>
          <w:p w:rsidR="005E6C12" w:rsidRDefault="005E6C12" w:rsidP="005E6C12">
            <w:r>
              <w:t xml:space="preserve">You can present your work in any way you like to tell others about the Greek theatre such as a poster, presentation on the computer, written piece or fact file. See if you can use some of your computing skills to complete this task.  </w:t>
            </w:r>
          </w:p>
          <w:p w:rsidR="00DF1089" w:rsidRDefault="00DF1089" w:rsidP="005E6C12"/>
        </w:tc>
      </w:tr>
      <w:tr w:rsidR="00CD7E2A" w:rsidTr="00E22322">
        <w:tc>
          <w:tcPr>
            <w:tcW w:w="2691" w:type="dxa"/>
            <w:gridSpan w:val="2"/>
            <w:shd w:val="clear" w:color="auto" w:fill="B4C6E7" w:themeFill="accent5" w:themeFillTint="66"/>
          </w:tcPr>
          <w:p w:rsidR="00CD7E2A" w:rsidRDefault="00CD7E2A" w:rsidP="005E6C12">
            <w:r>
              <w:t xml:space="preserve">Extra Activities Key Workers </w:t>
            </w:r>
          </w:p>
        </w:tc>
        <w:tc>
          <w:tcPr>
            <w:tcW w:w="12613" w:type="dxa"/>
            <w:gridSpan w:val="2"/>
            <w:shd w:val="clear" w:color="auto" w:fill="B4C6E7" w:themeFill="accent5" w:themeFillTint="66"/>
          </w:tcPr>
          <w:p w:rsidR="007E7F92" w:rsidRDefault="007E7F92" w:rsidP="007E7F92">
            <w:r>
              <w:t xml:space="preserve">Join Jo Wicks for some exercise and PE fun. </w:t>
            </w:r>
          </w:p>
        </w:tc>
      </w:tr>
    </w:tbl>
    <w:p w:rsidR="007F191A" w:rsidRDefault="007F191A" w:rsidP="008A49FB"/>
    <w:p w:rsidR="005E6C12" w:rsidRDefault="005E6C12" w:rsidP="008A49FB"/>
    <w:p w:rsidR="00CD7E2A" w:rsidRDefault="00CD7E2A" w:rsidP="008A49FB"/>
    <w:tbl>
      <w:tblPr>
        <w:tblStyle w:val="TableGrid"/>
        <w:tblW w:w="0" w:type="auto"/>
        <w:tblLayout w:type="fixed"/>
        <w:tblLook w:val="04A0" w:firstRow="1" w:lastRow="0" w:firstColumn="1" w:lastColumn="0" w:noHBand="0" w:noVBand="1"/>
      </w:tblPr>
      <w:tblGrid>
        <w:gridCol w:w="988"/>
        <w:gridCol w:w="1703"/>
        <w:gridCol w:w="4392"/>
        <w:gridCol w:w="8221"/>
      </w:tblGrid>
      <w:tr w:rsidR="00CD7E2A" w:rsidTr="005E6C12">
        <w:tc>
          <w:tcPr>
            <w:tcW w:w="15304" w:type="dxa"/>
            <w:gridSpan w:val="4"/>
          </w:tcPr>
          <w:p w:rsidR="00CD7E2A" w:rsidRPr="00E22322" w:rsidRDefault="00CD7E2A" w:rsidP="00E22322">
            <w:pPr>
              <w:jc w:val="center"/>
              <w:rPr>
                <w:sz w:val="28"/>
                <w:szCs w:val="28"/>
              </w:rPr>
            </w:pPr>
            <w:r w:rsidRPr="00E22322">
              <w:rPr>
                <w:sz w:val="28"/>
                <w:szCs w:val="28"/>
              </w:rPr>
              <w:lastRenderedPageBreak/>
              <w:t>Thursday 2</w:t>
            </w:r>
            <w:r w:rsidRPr="00E22322">
              <w:rPr>
                <w:sz w:val="28"/>
                <w:szCs w:val="28"/>
                <w:vertAlign w:val="superscript"/>
              </w:rPr>
              <w:t>nd</w:t>
            </w:r>
            <w:r w:rsidRPr="00E22322">
              <w:rPr>
                <w:sz w:val="28"/>
                <w:szCs w:val="28"/>
              </w:rPr>
              <w:t xml:space="preserve"> July 2020</w:t>
            </w:r>
          </w:p>
          <w:p w:rsidR="00CD7E2A" w:rsidRDefault="00CD7E2A" w:rsidP="005E6C12"/>
        </w:tc>
      </w:tr>
      <w:tr w:rsidR="005E6C12" w:rsidTr="00E22322">
        <w:trPr>
          <w:trHeight w:val="547"/>
        </w:trPr>
        <w:tc>
          <w:tcPr>
            <w:tcW w:w="7083" w:type="dxa"/>
            <w:gridSpan w:val="3"/>
            <w:shd w:val="clear" w:color="auto" w:fill="C5E0B3" w:themeFill="accent6" w:themeFillTint="66"/>
          </w:tcPr>
          <w:p w:rsidR="005E6C12" w:rsidRDefault="005E6C12" w:rsidP="005E6C12">
            <w:r>
              <w:t>English:</w:t>
            </w:r>
          </w:p>
          <w:p w:rsidR="005E6C12" w:rsidRDefault="005E6C12" w:rsidP="005E6C12">
            <w:pPr>
              <w:pStyle w:val="NormalWeb"/>
              <w:spacing w:before="0" w:beforeAutospacing="0" w:after="150" w:afterAutospacing="0"/>
              <w:rPr>
                <w:rFonts w:asciiTheme="minorHAnsi" w:eastAsiaTheme="minorHAnsi" w:hAnsiTheme="minorHAnsi" w:cstheme="minorBidi"/>
                <w:sz w:val="22"/>
                <w:szCs w:val="22"/>
                <w:lang w:eastAsia="en-US"/>
              </w:rPr>
            </w:pPr>
          </w:p>
          <w:p w:rsidR="005E6C12" w:rsidRDefault="005E6C12" w:rsidP="005E6C12">
            <w:pPr>
              <w:pStyle w:val="NormalWeb"/>
              <w:spacing w:before="0" w:beforeAutospacing="0" w:after="150" w:afterAutospacing="0"/>
              <w:rPr>
                <w:rFonts w:asciiTheme="minorHAnsi" w:eastAsiaTheme="minorHAnsi" w:hAnsiTheme="minorHAnsi" w:cstheme="minorBidi"/>
                <w:sz w:val="22"/>
                <w:szCs w:val="22"/>
                <w:lang w:eastAsia="en-US"/>
              </w:rPr>
            </w:pPr>
            <w:r w:rsidRPr="00E0542F">
              <w:rPr>
                <w:rFonts w:asciiTheme="minorHAnsi" w:eastAsiaTheme="minorHAnsi" w:hAnsiTheme="minorHAnsi" w:cstheme="minorBidi"/>
                <w:sz w:val="22"/>
                <w:szCs w:val="22"/>
                <w:lang w:eastAsia="en-US"/>
              </w:rPr>
              <w:t xml:space="preserve">Go to the BBC bitesize page. Today we are </w:t>
            </w:r>
            <w:r w:rsidRPr="005E6C12">
              <w:rPr>
                <w:rFonts w:asciiTheme="minorHAnsi" w:eastAsiaTheme="minorHAnsi" w:hAnsiTheme="minorHAnsi" w:cstheme="minorBidi"/>
                <w:color w:val="FF0000"/>
                <w:sz w:val="22"/>
                <w:szCs w:val="22"/>
                <w:lang w:eastAsia="en-US"/>
              </w:rPr>
              <w:t xml:space="preserve">looking at the features of a play </w:t>
            </w:r>
            <w:r w:rsidRPr="00E0542F">
              <w:rPr>
                <w:rFonts w:asciiTheme="minorHAnsi" w:eastAsiaTheme="minorHAnsi" w:hAnsiTheme="minorHAnsi" w:cstheme="minorBidi"/>
                <w:sz w:val="22"/>
                <w:szCs w:val="22"/>
                <w:lang w:eastAsia="en-US"/>
              </w:rPr>
              <w:t xml:space="preserve">script. </w:t>
            </w:r>
            <w:r>
              <w:rPr>
                <w:rFonts w:asciiTheme="minorHAnsi" w:eastAsiaTheme="minorHAnsi" w:hAnsiTheme="minorHAnsi" w:cstheme="minorBidi"/>
                <w:sz w:val="22"/>
                <w:szCs w:val="22"/>
                <w:lang w:eastAsia="en-US"/>
              </w:rPr>
              <w:t>Watch the video</w:t>
            </w:r>
          </w:p>
          <w:p w:rsidR="005E6C12" w:rsidRDefault="005E6C12" w:rsidP="005E6C12">
            <w:pPr>
              <w:pStyle w:val="NormalWeb"/>
              <w:spacing w:before="0" w:beforeAutospacing="0" w:after="150" w:afterAutospacing="0"/>
              <w:rPr>
                <w:rFonts w:asciiTheme="minorHAnsi" w:eastAsiaTheme="minorHAnsi" w:hAnsiTheme="minorHAnsi" w:cstheme="minorBidi"/>
                <w:sz w:val="22"/>
                <w:szCs w:val="22"/>
                <w:lang w:eastAsia="en-US"/>
              </w:rPr>
            </w:pPr>
            <w:hyperlink r:id="rId23" w:history="1">
              <w:r>
                <w:rPr>
                  <w:rStyle w:val="Hyperlink"/>
                </w:rPr>
                <w:t>https://www.bbc.co.uk/bitesize/topics/zsn4h39/articles/zx8kng8</w:t>
              </w:r>
            </w:hyperlink>
          </w:p>
          <w:p w:rsidR="005E6C12" w:rsidRPr="005E6C12" w:rsidRDefault="005E6C12" w:rsidP="005E6C12">
            <w:pPr>
              <w:pStyle w:val="NormalWeb"/>
              <w:spacing w:before="0" w:beforeAutospacing="0" w:after="150" w:afterAutospacing="0"/>
              <w:rPr>
                <w:color w:val="FF0000"/>
              </w:rPr>
            </w:pPr>
            <w:r w:rsidRPr="00E0542F">
              <w:rPr>
                <w:rFonts w:asciiTheme="minorHAnsi" w:eastAsiaTheme="minorHAnsi" w:hAnsiTheme="minorHAnsi" w:cstheme="minorBidi"/>
                <w:sz w:val="22"/>
                <w:szCs w:val="22"/>
                <w:lang w:eastAsia="en-US"/>
              </w:rPr>
              <w:t xml:space="preserve">Think back to the play you read on Tuesday. </w:t>
            </w:r>
            <w:r w:rsidRPr="005E6C12">
              <w:rPr>
                <w:rFonts w:asciiTheme="minorHAnsi" w:eastAsiaTheme="minorHAnsi" w:hAnsiTheme="minorHAnsi" w:cstheme="minorBidi"/>
                <w:color w:val="FF0000"/>
                <w:sz w:val="22"/>
                <w:szCs w:val="22"/>
                <w:lang w:eastAsia="en-US"/>
              </w:rPr>
              <w:t>Can you find the feature’s mentioned in that script?</w:t>
            </w:r>
            <w:r w:rsidRPr="005E6C12">
              <w:rPr>
                <w:color w:val="FF0000"/>
              </w:rPr>
              <w:t xml:space="preserve"> </w:t>
            </w:r>
          </w:p>
          <w:p w:rsidR="005E6C12" w:rsidRDefault="005E6C12" w:rsidP="005E6C12">
            <w:r w:rsidRPr="00E0542F">
              <w:t xml:space="preserve">There are also 2 </w:t>
            </w:r>
            <w:proofErr w:type="spellStart"/>
            <w:r w:rsidRPr="00E0542F">
              <w:t>powerpoints</w:t>
            </w:r>
            <w:proofErr w:type="spellEnd"/>
            <w:r w:rsidRPr="00E0542F">
              <w:t xml:space="preserve"> on the class page which show you what a play script should contain.</w:t>
            </w:r>
          </w:p>
        </w:tc>
        <w:tc>
          <w:tcPr>
            <w:tcW w:w="8221" w:type="dxa"/>
            <w:shd w:val="clear" w:color="auto" w:fill="C5E0B3" w:themeFill="accent6" w:themeFillTint="66"/>
          </w:tcPr>
          <w:p w:rsidR="005E6C12" w:rsidRPr="00D47829" w:rsidRDefault="00DF1089" w:rsidP="005E6C12">
            <w:r>
              <w:t xml:space="preserve">Science: </w:t>
            </w:r>
            <w:r w:rsidR="005E6C12">
              <w:t>Reversible and irreversible reactions</w:t>
            </w:r>
            <w:r w:rsidR="005E6C12" w:rsidRPr="00086A27">
              <w:rPr>
                <w:color w:val="7030A0"/>
              </w:rPr>
              <w:t xml:space="preserve"> </w:t>
            </w:r>
          </w:p>
          <w:p w:rsidR="00DF1089" w:rsidRDefault="00DF1089" w:rsidP="005E6C12"/>
          <w:p w:rsidR="005E6C12" w:rsidRDefault="005E6C12" w:rsidP="005E6C12">
            <w:r>
              <w:t xml:space="preserve">This week you will be looking at using evaporating to separate salt from water. </w:t>
            </w:r>
            <w:r w:rsidRPr="00CE0295">
              <w:rPr>
                <w:color w:val="7030A0"/>
              </w:rPr>
              <w:t xml:space="preserve">You will need to know the vocabulary of mixture, solution, saturated solution, evaporation and condensation. </w:t>
            </w:r>
            <w:r>
              <w:t xml:space="preserve">If you are not sure what these mean you should look them up before beginning this week’s task. </w:t>
            </w:r>
          </w:p>
          <w:p w:rsidR="005E6C12" w:rsidRDefault="005E6C12" w:rsidP="005E6C12">
            <w:r>
              <w:t xml:space="preserve">First </w:t>
            </w:r>
            <w:r w:rsidRPr="00CE0295">
              <w:rPr>
                <w:color w:val="FF0000"/>
              </w:rPr>
              <w:t xml:space="preserve">watch the BBC video on separating mixtures </w:t>
            </w:r>
            <w:hyperlink r:id="rId24" w:history="1">
              <w:r>
                <w:rPr>
                  <w:rStyle w:val="Hyperlink"/>
                </w:rPr>
                <w:t>https://www.bbc.co.uk/bitesize/clips/zb9c87h</w:t>
              </w:r>
            </w:hyperlink>
            <w:r>
              <w:t xml:space="preserve"> </w:t>
            </w:r>
          </w:p>
          <w:p w:rsidR="005E6C12" w:rsidRDefault="005E6C12" w:rsidP="005E6C12">
            <w:r>
              <w:t xml:space="preserve">Then find the </w:t>
            </w:r>
            <w:r w:rsidRPr="00CE0295">
              <w:rPr>
                <w:color w:val="FF0000"/>
              </w:rPr>
              <w:t xml:space="preserve">concept cartoon sheet </w:t>
            </w:r>
            <w:r>
              <w:t>on the class page and see if you can find out if the children are correct about their thinking on how to separate a mixture.</w:t>
            </w:r>
          </w:p>
          <w:p w:rsidR="005E6C12" w:rsidRDefault="005E6C12" w:rsidP="005E6C12">
            <w:pPr>
              <w:rPr>
                <w:color w:val="FF0000"/>
              </w:rPr>
            </w:pPr>
            <w:r>
              <w:t xml:space="preserve">Next you have an </w:t>
            </w:r>
            <w:r w:rsidRPr="00CE0295">
              <w:rPr>
                <w:color w:val="FF0000"/>
              </w:rPr>
              <w:t>investigation to grow your own salt crystals</w:t>
            </w:r>
            <w:r>
              <w:t xml:space="preserve">. There are 2 sheets on the class page which show different methods of doing the same investigation. </w:t>
            </w:r>
            <w:r w:rsidRPr="00CE0295">
              <w:rPr>
                <w:color w:val="FF0000"/>
              </w:rPr>
              <w:t xml:space="preserve">Choose which is best for you as one requires hot water and therefore you will need parental help! </w:t>
            </w:r>
          </w:p>
          <w:p w:rsidR="005E6C12" w:rsidRDefault="005E6C12" w:rsidP="005E6C12">
            <w:pPr>
              <w:spacing w:line="256" w:lineRule="auto"/>
            </w:pPr>
            <w:r w:rsidRPr="00CE0295">
              <w:t>The task will take a few days to grow a crystal</w:t>
            </w:r>
            <w:r>
              <w:t>.</w:t>
            </w:r>
            <w:r w:rsidRPr="00CE0295">
              <w:t xml:space="preserve"> </w:t>
            </w:r>
            <w:r>
              <w:t>S</w:t>
            </w:r>
            <w:r w:rsidRPr="00CE0295">
              <w:t>end me any pictures you have so I can share them with others.</w:t>
            </w:r>
          </w:p>
          <w:p w:rsidR="00DF1089" w:rsidRDefault="00DF1089" w:rsidP="005E6C12">
            <w:pPr>
              <w:spacing w:line="256" w:lineRule="auto"/>
            </w:pPr>
          </w:p>
        </w:tc>
      </w:tr>
      <w:tr w:rsidR="005E6C12" w:rsidTr="00E22322">
        <w:trPr>
          <w:cantSplit/>
          <w:trHeight w:val="570"/>
        </w:trPr>
        <w:tc>
          <w:tcPr>
            <w:tcW w:w="988" w:type="dxa"/>
            <w:vMerge w:val="restart"/>
            <w:textDirection w:val="btLr"/>
          </w:tcPr>
          <w:p w:rsidR="005E6C12" w:rsidRDefault="005E6C12" w:rsidP="005E6C12">
            <w:pPr>
              <w:ind w:left="113" w:right="113"/>
            </w:pPr>
            <w:r w:rsidRPr="007E7F92">
              <w:rPr>
                <w:highlight w:val="yellow"/>
              </w:rPr>
              <w:t>Home learning morning session.</w:t>
            </w:r>
          </w:p>
        </w:tc>
        <w:tc>
          <w:tcPr>
            <w:tcW w:w="14316" w:type="dxa"/>
            <w:gridSpan w:val="3"/>
            <w:shd w:val="clear" w:color="auto" w:fill="FFE599" w:themeFill="accent4" w:themeFillTint="66"/>
          </w:tcPr>
          <w:p w:rsidR="005E6C12" w:rsidRPr="005E6C12" w:rsidRDefault="005E6C12" w:rsidP="005E6C12">
            <w:pPr>
              <w:rPr>
                <w:u w:val="single"/>
              </w:rPr>
            </w:pPr>
            <w:r w:rsidRPr="005E6C12">
              <w:rPr>
                <w:u w:val="single"/>
              </w:rPr>
              <w:t xml:space="preserve">Year 3: </w:t>
            </w:r>
          </w:p>
          <w:p w:rsidR="005E6C12" w:rsidRDefault="005E6C12" w:rsidP="005E6C12">
            <w:r>
              <w:t xml:space="preserve">Watch the White rose maths video </w:t>
            </w:r>
            <w:hyperlink r:id="rId25" w:history="1">
              <w:r w:rsidRPr="003368A5">
                <w:rPr>
                  <w:rStyle w:val="Hyperlink"/>
                </w:rPr>
                <w:t>https://vimeo.com/432265268</w:t>
              </w:r>
            </w:hyperlink>
            <w:r>
              <w:rPr>
                <w:rStyle w:val="Hyperlink"/>
              </w:rPr>
              <w:t xml:space="preserve"> </w:t>
            </w:r>
            <w:r>
              <w:t xml:space="preserve"> on telling the time with 5 minute intervals</w:t>
            </w:r>
          </w:p>
          <w:p w:rsidR="005E6C12" w:rsidRDefault="005E6C12" w:rsidP="005E6C12">
            <w:r>
              <w:t>Complete worksheets for Thursday lesson 4.</w:t>
            </w:r>
          </w:p>
          <w:p w:rsidR="005E6C12" w:rsidRDefault="005E6C12" w:rsidP="005E6C12"/>
          <w:p w:rsidR="005E6C12" w:rsidRDefault="005E6C12" w:rsidP="005E6C12">
            <w:r w:rsidRPr="005E6C12">
              <w:rPr>
                <w:u w:val="single"/>
              </w:rPr>
              <w:t>Extension task:</w:t>
            </w:r>
            <w:r>
              <w:t xml:space="preserve"> Discovery education – train time problems </w:t>
            </w:r>
            <w:hyperlink r:id="rId26" w:history="1">
              <w:r>
                <w:rPr>
                  <w:rStyle w:val="Hyperlink"/>
                </w:rPr>
                <w:t>https://central.espresso.co.uk/espresso/primary_uk/servlet/file/store66/item299229/doc.pdf</w:t>
              </w:r>
            </w:hyperlink>
            <w:r>
              <w:t xml:space="preserve"> </w:t>
            </w:r>
          </w:p>
          <w:p w:rsidR="005E6C12" w:rsidRDefault="005E6C12" w:rsidP="005E6C12">
            <w:r>
              <w:t>I have put a hard copy of the sheet on the class page should you not be able to access the site.</w:t>
            </w:r>
          </w:p>
        </w:tc>
      </w:tr>
      <w:tr w:rsidR="005E6C12" w:rsidTr="00E22322">
        <w:trPr>
          <w:cantSplit/>
          <w:trHeight w:val="570"/>
        </w:trPr>
        <w:tc>
          <w:tcPr>
            <w:tcW w:w="988" w:type="dxa"/>
            <w:vMerge/>
            <w:textDirection w:val="btLr"/>
          </w:tcPr>
          <w:p w:rsidR="005E6C12" w:rsidRDefault="005E6C12" w:rsidP="005E6C12">
            <w:pPr>
              <w:ind w:left="113" w:right="113"/>
            </w:pPr>
          </w:p>
        </w:tc>
        <w:tc>
          <w:tcPr>
            <w:tcW w:w="14316" w:type="dxa"/>
            <w:gridSpan w:val="3"/>
            <w:shd w:val="clear" w:color="auto" w:fill="FFE599" w:themeFill="accent4" w:themeFillTint="66"/>
          </w:tcPr>
          <w:p w:rsidR="005E6C12" w:rsidRPr="005E6C12" w:rsidRDefault="005E6C12" w:rsidP="005E6C12">
            <w:pPr>
              <w:rPr>
                <w:u w:val="single"/>
              </w:rPr>
            </w:pPr>
            <w:r w:rsidRPr="005E6C12">
              <w:rPr>
                <w:u w:val="single"/>
              </w:rPr>
              <w:t xml:space="preserve">Year 4: </w:t>
            </w:r>
          </w:p>
          <w:p w:rsidR="005E6C12" w:rsidRDefault="005E6C12" w:rsidP="005E6C12">
            <w:pPr>
              <w:rPr>
                <w:sz w:val="24"/>
                <w:szCs w:val="24"/>
              </w:rPr>
            </w:pPr>
            <w:r>
              <w:t xml:space="preserve">watch the video </w:t>
            </w:r>
            <w:hyperlink r:id="rId27" w:history="1">
              <w:r w:rsidRPr="003368A5">
                <w:rPr>
                  <w:rStyle w:val="Hyperlink"/>
                </w:rPr>
                <w:t>https://vimeo.com/432266309</w:t>
              </w:r>
            </w:hyperlink>
            <w:r>
              <w:t xml:space="preserve"> on line graphs</w:t>
            </w:r>
          </w:p>
          <w:p w:rsidR="005E6C12" w:rsidRDefault="005E6C12" w:rsidP="005E6C12">
            <w:pPr>
              <w:tabs>
                <w:tab w:val="left" w:pos="3600"/>
              </w:tabs>
              <w:rPr>
                <w:sz w:val="24"/>
                <w:szCs w:val="24"/>
              </w:rPr>
            </w:pPr>
            <w:r>
              <w:rPr>
                <w:sz w:val="24"/>
                <w:szCs w:val="24"/>
              </w:rPr>
              <w:tab/>
            </w:r>
          </w:p>
          <w:p w:rsidR="005E6C12" w:rsidRDefault="005E6C12" w:rsidP="005E6C12">
            <w:r w:rsidRPr="000104E0">
              <w:t>Complete the worksheets provided</w:t>
            </w:r>
            <w:r>
              <w:t xml:space="preserve"> for Thursday lesson 4.</w:t>
            </w:r>
          </w:p>
          <w:p w:rsidR="005E6C12" w:rsidRDefault="005E6C12" w:rsidP="005E6C12">
            <w:pPr>
              <w:tabs>
                <w:tab w:val="left" w:pos="3600"/>
              </w:tabs>
              <w:rPr>
                <w:sz w:val="24"/>
                <w:szCs w:val="24"/>
              </w:rPr>
            </w:pPr>
          </w:p>
          <w:p w:rsidR="005E6C12" w:rsidRDefault="005E6C12" w:rsidP="005E6C12">
            <w:r w:rsidRPr="005E6C12">
              <w:rPr>
                <w:sz w:val="24"/>
                <w:szCs w:val="24"/>
                <w:u w:val="single"/>
              </w:rPr>
              <w:t>Challenge task:</w:t>
            </w:r>
            <w:r>
              <w:rPr>
                <w:sz w:val="24"/>
                <w:szCs w:val="24"/>
              </w:rPr>
              <w:t xml:space="preserve"> Build a temperature line graph marking points on a graph. </w:t>
            </w:r>
            <w:hyperlink r:id="rId28" w:history="1">
              <w:r>
                <w:rPr>
                  <w:rStyle w:val="Hyperlink"/>
                </w:rPr>
                <w:t>https://central.espresso.co.uk/espresso/modules/activities/html/index.html?t=act_graph_test&amp;ks=2&amp;ua=t2_data_logging%2Factivities%2Fact_graph_daytime%2Ehtml&amp;referrer=</w:t>
              </w:r>
              <w:r>
                <w:rPr>
                  <w:rStyle w:val="Hyperlink"/>
                </w:rPr>
                <w:t>h</w:t>
              </w:r>
              <w:r>
                <w:rPr>
                  <w:rStyle w:val="Hyperlink"/>
                </w:rPr>
                <w:t>ttps%3A%2F%2Fcentral%2Eespresso%2Eco%2Euk%2Fespresso%2Fmodules%2Fcurriculum_browse%2Findex%2Ehtml%3Fsubject%3Dnc2014%3Aclassification%3A862464%26grade%3Dy4&amp;stafflink=t2_data_logging%2Fcontent%2Ehtml&amp;bgcolor=ffffff&amp;navtext=Quit&amp;pagetitle=Discovery%20Education%20Espresso%20-%20ICT%202%20-%20Data%20logging%20-%20Activities</w:t>
              </w:r>
            </w:hyperlink>
            <w:r>
              <w:t xml:space="preserve"> </w:t>
            </w:r>
          </w:p>
          <w:p w:rsidR="005E6C12" w:rsidRDefault="005E6C12" w:rsidP="005E6C12"/>
        </w:tc>
      </w:tr>
      <w:tr w:rsidR="00CD7E2A" w:rsidTr="00E22322">
        <w:tc>
          <w:tcPr>
            <w:tcW w:w="2691" w:type="dxa"/>
            <w:gridSpan w:val="2"/>
            <w:shd w:val="clear" w:color="auto" w:fill="B4C6E7" w:themeFill="accent5" w:themeFillTint="66"/>
          </w:tcPr>
          <w:p w:rsidR="00CD7E2A" w:rsidRDefault="00CD7E2A" w:rsidP="005E6C12">
            <w:r>
              <w:t xml:space="preserve">Extra Activities Key Workers </w:t>
            </w:r>
          </w:p>
        </w:tc>
        <w:tc>
          <w:tcPr>
            <w:tcW w:w="12613" w:type="dxa"/>
            <w:gridSpan w:val="2"/>
            <w:shd w:val="clear" w:color="auto" w:fill="B4C6E7" w:themeFill="accent5" w:themeFillTint="66"/>
          </w:tcPr>
          <w:p w:rsidR="00CD7E2A" w:rsidRDefault="007E7F92" w:rsidP="005E6C12">
            <w:r>
              <w:t>French: See class page for this week’s activities on French.</w:t>
            </w:r>
          </w:p>
        </w:tc>
      </w:tr>
    </w:tbl>
    <w:p w:rsidR="008A49FB" w:rsidRDefault="008A49FB" w:rsidP="008A49FB"/>
    <w:tbl>
      <w:tblPr>
        <w:tblStyle w:val="TableGrid"/>
        <w:tblW w:w="0" w:type="auto"/>
        <w:tblLayout w:type="fixed"/>
        <w:tblLook w:val="04A0" w:firstRow="1" w:lastRow="0" w:firstColumn="1" w:lastColumn="0" w:noHBand="0" w:noVBand="1"/>
      </w:tblPr>
      <w:tblGrid>
        <w:gridCol w:w="562"/>
        <w:gridCol w:w="426"/>
        <w:gridCol w:w="1703"/>
        <w:gridCol w:w="4392"/>
        <w:gridCol w:w="567"/>
        <w:gridCol w:w="7654"/>
      </w:tblGrid>
      <w:tr w:rsidR="00E22322" w:rsidTr="00946DCE">
        <w:tc>
          <w:tcPr>
            <w:tcW w:w="15304" w:type="dxa"/>
            <w:gridSpan w:val="6"/>
          </w:tcPr>
          <w:p w:rsidR="00E22322" w:rsidRPr="00E22322" w:rsidRDefault="00E22322" w:rsidP="00946DCE">
            <w:pPr>
              <w:jc w:val="center"/>
              <w:rPr>
                <w:sz w:val="28"/>
                <w:szCs w:val="28"/>
              </w:rPr>
            </w:pPr>
            <w:r>
              <w:rPr>
                <w:sz w:val="28"/>
                <w:szCs w:val="28"/>
              </w:rPr>
              <w:lastRenderedPageBreak/>
              <w:t>Friday 3</w:t>
            </w:r>
            <w:r w:rsidRPr="00E22322">
              <w:rPr>
                <w:sz w:val="28"/>
                <w:szCs w:val="28"/>
                <w:vertAlign w:val="superscript"/>
              </w:rPr>
              <w:t>rd</w:t>
            </w:r>
            <w:r>
              <w:rPr>
                <w:sz w:val="28"/>
                <w:szCs w:val="28"/>
              </w:rPr>
              <w:t xml:space="preserve"> </w:t>
            </w:r>
            <w:r w:rsidRPr="00E22322">
              <w:rPr>
                <w:sz w:val="28"/>
                <w:szCs w:val="28"/>
              </w:rPr>
              <w:t>July 2020</w:t>
            </w:r>
          </w:p>
          <w:p w:rsidR="00E22322" w:rsidRDefault="00E22322" w:rsidP="00946DCE"/>
        </w:tc>
      </w:tr>
      <w:tr w:rsidR="00E22322" w:rsidTr="00FE5143">
        <w:trPr>
          <w:trHeight w:val="547"/>
        </w:trPr>
        <w:tc>
          <w:tcPr>
            <w:tcW w:w="7083" w:type="dxa"/>
            <w:gridSpan w:val="4"/>
            <w:shd w:val="clear" w:color="auto" w:fill="FFE599" w:themeFill="accent4" w:themeFillTint="66"/>
          </w:tcPr>
          <w:p w:rsidR="00E22322" w:rsidRDefault="00E22322" w:rsidP="00946DCE">
            <w:r>
              <w:t>English:</w:t>
            </w:r>
          </w:p>
          <w:p w:rsidR="00FE5143" w:rsidRDefault="00FE5143" w:rsidP="00FE5143">
            <w:pPr>
              <w:rPr>
                <w:lang w:eastAsia="en-GB"/>
              </w:rPr>
            </w:pPr>
            <w:r>
              <w:rPr>
                <w:lang w:eastAsia="en-GB"/>
              </w:rPr>
              <w:t xml:space="preserve">Today you are going to write your own play. It could be on an aspect of the ancient Greeks and then you can use your mask you made in art. Or it can be on the feelings and emotions of a child during lockdown think about the work done in PSHE this week on the positives on lockdown. Or it can be a script about something you are interested in. </w:t>
            </w:r>
          </w:p>
          <w:p w:rsidR="00E22322" w:rsidRDefault="00FE5143" w:rsidP="00FE5143">
            <w:pPr>
              <w:pStyle w:val="NormalWeb"/>
              <w:spacing w:before="0" w:beforeAutospacing="0" w:after="150" w:afterAutospacing="0"/>
              <w:rPr>
                <w:rFonts w:asciiTheme="minorHAnsi" w:eastAsiaTheme="minorHAnsi" w:hAnsiTheme="minorHAnsi" w:cstheme="minorBidi"/>
                <w:sz w:val="22"/>
                <w:szCs w:val="22"/>
                <w:lang w:eastAsia="en-US"/>
              </w:rPr>
            </w:pPr>
            <w:r>
              <w:t>You can always send me a video or pictures of you performing it or the completed script so I can share this on the class page.</w:t>
            </w:r>
          </w:p>
          <w:p w:rsidR="00E22322" w:rsidRDefault="00E22322" w:rsidP="00946DCE"/>
        </w:tc>
        <w:tc>
          <w:tcPr>
            <w:tcW w:w="8221" w:type="dxa"/>
            <w:gridSpan w:val="2"/>
            <w:shd w:val="clear" w:color="auto" w:fill="FFE599" w:themeFill="accent4" w:themeFillTint="66"/>
          </w:tcPr>
          <w:p w:rsidR="00E22322" w:rsidRDefault="00FE5143" w:rsidP="00946DCE">
            <w:pPr>
              <w:spacing w:line="256" w:lineRule="auto"/>
            </w:pPr>
            <w:r>
              <w:t>RE</w:t>
            </w:r>
          </w:p>
          <w:p w:rsidR="00FE5143" w:rsidRDefault="00FE5143" w:rsidP="00FE5143">
            <w:r>
              <w:t>What is best for our world? Does religion help people decide?</w:t>
            </w:r>
          </w:p>
          <w:p w:rsidR="00FE5143" w:rsidRDefault="00FE5143" w:rsidP="00FE5143">
            <w:pPr>
              <w:spacing w:line="256" w:lineRule="auto"/>
            </w:pPr>
            <w:r>
              <w:t xml:space="preserve">Look on the class page for the sheet on moral choices. You are going to make some choices about situations and what are the right and wrong choices. You will think about how religion guides people to make good choices and set examples for others to follow.  </w:t>
            </w:r>
          </w:p>
        </w:tc>
      </w:tr>
      <w:tr w:rsidR="00E22322" w:rsidTr="00FE5143">
        <w:trPr>
          <w:cantSplit/>
          <w:trHeight w:val="570"/>
        </w:trPr>
        <w:tc>
          <w:tcPr>
            <w:tcW w:w="988" w:type="dxa"/>
            <w:gridSpan w:val="2"/>
            <w:vMerge w:val="restart"/>
            <w:shd w:val="clear" w:color="auto" w:fill="FFE599" w:themeFill="accent4" w:themeFillTint="66"/>
            <w:textDirection w:val="btLr"/>
          </w:tcPr>
          <w:p w:rsidR="00E22322" w:rsidRDefault="00E22322" w:rsidP="00946DCE">
            <w:pPr>
              <w:ind w:left="113" w:right="113"/>
            </w:pPr>
            <w:r w:rsidRPr="007E7F92">
              <w:rPr>
                <w:highlight w:val="yellow"/>
              </w:rPr>
              <w:t>Home learning morning session.</w:t>
            </w:r>
          </w:p>
        </w:tc>
        <w:tc>
          <w:tcPr>
            <w:tcW w:w="14316" w:type="dxa"/>
            <w:gridSpan w:val="4"/>
            <w:shd w:val="clear" w:color="auto" w:fill="FFE599" w:themeFill="accent4" w:themeFillTint="66"/>
          </w:tcPr>
          <w:p w:rsidR="00FE5143" w:rsidRDefault="00E22322" w:rsidP="00FE5143">
            <w:pPr>
              <w:rPr>
                <w:u w:val="single"/>
              </w:rPr>
            </w:pPr>
            <w:r w:rsidRPr="005E6C12">
              <w:rPr>
                <w:u w:val="single"/>
              </w:rPr>
              <w:t xml:space="preserve">Year 3: </w:t>
            </w:r>
          </w:p>
          <w:p w:rsidR="00FE5143" w:rsidRDefault="00FE5143" w:rsidP="00FE5143">
            <w:r>
              <w:t xml:space="preserve">Go to class page and find the activity on constructing 3D shapes from classroom secrets. There are 3 levels so choose the one you feel is best for yourself. Maybe you would like to follow this activity up by making some 3D shapes for yourself using nets? </w:t>
            </w:r>
          </w:p>
          <w:p w:rsidR="00E22322" w:rsidRPr="005E6C12" w:rsidRDefault="00E22322" w:rsidP="00946DCE">
            <w:pPr>
              <w:rPr>
                <w:u w:val="single"/>
              </w:rPr>
            </w:pPr>
          </w:p>
          <w:p w:rsidR="00E22322" w:rsidRDefault="00E22322" w:rsidP="00946DCE"/>
        </w:tc>
      </w:tr>
      <w:tr w:rsidR="00E22322" w:rsidTr="00FE5143">
        <w:trPr>
          <w:cantSplit/>
          <w:trHeight w:val="570"/>
        </w:trPr>
        <w:tc>
          <w:tcPr>
            <w:tcW w:w="988" w:type="dxa"/>
            <w:gridSpan w:val="2"/>
            <w:vMerge/>
            <w:shd w:val="clear" w:color="auto" w:fill="FFE599" w:themeFill="accent4" w:themeFillTint="66"/>
            <w:textDirection w:val="btLr"/>
          </w:tcPr>
          <w:p w:rsidR="00E22322" w:rsidRDefault="00E22322" w:rsidP="00946DCE">
            <w:pPr>
              <w:ind w:left="113" w:right="113"/>
            </w:pPr>
          </w:p>
        </w:tc>
        <w:tc>
          <w:tcPr>
            <w:tcW w:w="14316" w:type="dxa"/>
            <w:gridSpan w:val="4"/>
            <w:shd w:val="clear" w:color="auto" w:fill="FFE599" w:themeFill="accent4" w:themeFillTint="66"/>
          </w:tcPr>
          <w:p w:rsidR="00E22322" w:rsidRDefault="00E22322" w:rsidP="00946DCE">
            <w:pPr>
              <w:rPr>
                <w:u w:val="single"/>
              </w:rPr>
            </w:pPr>
            <w:r w:rsidRPr="005E6C12">
              <w:rPr>
                <w:u w:val="single"/>
              </w:rPr>
              <w:t xml:space="preserve">Year 4: </w:t>
            </w:r>
          </w:p>
          <w:p w:rsidR="00FE5143" w:rsidRDefault="00FE5143" w:rsidP="00FE5143">
            <w:r>
              <w:t xml:space="preserve">Go to Discovery Espresso and follow the link below to complete activities on creating, reading and forming line graphs. </w:t>
            </w:r>
          </w:p>
          <w:p w:rsidR="00FE5143" w:rsidRDefault="00FE5143" w:rsidP="00FE5143"/>
          <w:p w:rsidR="00FE5143" w:rsidRPr="005E6C12" w:rsidRDefault="00FE5143" w:rsidP="00FE5143">
            <w:pPr>
              <w:rPr>
                <w:u w:val="single"/>
              </w:rPr>
            </w:pPr>
            <w:hyperlink r:id="rId29" w:history="1">
              <w:r>
                <w:rPr>
                  <w:rStyle w:val="Hyperlink"/>
                </w:rPr>
                <w:t>https://central.espresso.co.uk/espresso/modules/resource_box/maths_activities_ks2/page_5.html#</w:t>
              </w:r>
            </w:hyperlink>
          </w:p>
          <w:p w:rsidR="00E22322" w:rsidRDefault="00E22322" w:rsidP="00FE5143"/>
        </w:tc>
      </w:tr>
      <w:tr w:rsidR="00E22322" w:rsidTr="00FE5143">
        <w:tc>
          <w:tcPr>
            <w:tcW w:w="2691" w:type="dxa"/>
            <w:gridSpan w:val="3"/>
            <w:shd w:val="clear" w:color="auto" w:fill="FFE599" w:themeFill="accent4" w:themeFillTint="66"/>
          </w:tcPr>
          <w:p w:rsidR="00E22322" w:rsidRDefault="00E22322" w:rsidP="00946DCE">
            <w:r>
              <w:t xml:space="preserve">Extra Activities Key Workers </w:t>
            </w:r>
          </w:p>
        </w:tc>
        <w:tc>
          <w:tcPr>
            <w:tcW w:w="12613" w:type="dxa"/>
            <w:gridSpan w:val="3"/>
            <w:shd w:val="clear" w:color="auto" w:fill="FFE599" w:themeFill="accent4" w:themeFillTint="66"/>
          </w:tcPr>
          <w:p w:rsidR="00FE5143" w:rsidRDefault="00FE5143" w:rsidP="00FE5143">
            <w:r>
              <w:t xml:space="preserve">You should have received an email about how to sign into </w:t>
            </w:r>
            <w:proofErr w:type="spellStart"/>
            <w:r>
              <w:t>Charanga</w:t>
            </w:r>
            <w:proofErr w:type="spellEnd"/>
            <w:r>
              <w:t xml:space="preserve"> music. (</w:t>
            </w:r>
            <w:proofErr w:type="gramStart"/>
            <w:r>
              <w:t>Your</w:t>
            </w:r>
            <w:proofErr w:type="gramEnd"/>
            <w:r>
              <w:t xml:space="preserve"> Initial followed by your Surname then FCOE. The password is our class name so mine would be </w:t>
            </w:r>
            <w:proofErr w:type="spellStart"/>
            <w:r>
              <w:t>KGreenFCOE</w:t>
            </w:r>
            <w:proofErr w:type="spellEnd"/>
            <w:r>
              <w:t xml:space="preserve">   kestrels).</w:t>
            </w:r>
          </w:p>
          <w:p w:rsidR="00FE5143" w:rsidRPr="00A245BD" w:rsidRDefault="00FE5143" w:rsidP="00FE5143">
            <w:pPr>
              <w:rPr>
                <w:color w:val="7030A0"/>
              </w:rPr>
            </w:pPr>
            <w:r>
              <w:t xml:space="preserve">I have assigned you two units of work, which you can be looking at over the next couple of weeks. The first is ‘Lean on me’ which the teachers felt was very appropriate at the moment. The second is ‘Blackbird’ which has some lovely songs and learning. Please let me know if you are having any difficulty getting online for these resources and I will look into it for you.  </w:t>
            </w:r>
            <w:r w:rsidRPr="00A245BD">
              <w:rPr>
                <w:color w:val="7030A0"/>
              </w:rPr>
              <w:t xml:space="preserve">The activities should have now been updated for you. One is set as an assessment the other is an activity as there seems to be some issues with getting these visible for you. </w:t>
            </w:r>
          </w:p>
          <w:p w:rsidR="00E22322" w:rsidRDefault="00FE5143" w:rsidP="00FE5143">
            <w:r w:rsidRPr="008B0FA7">
              <w:rPr>
                <w:color w:val="FF0000"/>
              </w:rPr>
              <w:t>You may like to write your own song thinking about your experience of lockdown or NHS staff or families who have been effected by the virus.</w:t>
            </w:r>
          </w:p>
        </w:tc>
      </w:tr>
      <w:tr w:rsidR="00FE5143" w:rsidRPr="003B2741" w:rsidTr="00DF1089">
        <w:trPr>
          <w:cantSplit/>
          <w:trHeight w:val="5660"/>
        </w:trPr>
        <w:tc>
          <w:tcPr>
            <w:tcW w:w="562" w:type="dxa"/>
            <w:textDirection w:val="btLr"/>
          </w:tcPr>
          <w:p w:rsidR="00FE5143" w:rsidRDefault="00FE5143" w:rsidP="00946DCE">
            <w:pPr>
              <w:ind w:left="113" w:right="113"/>
              <w:jc w:val="center"/>
            </w:pPr>
            <w:r>
              <w:lastRenderedPageBreak/>
              <w:t xml:space="preserve">EXTRA </w:t>
            </w:r>
          </w:p>
        </w:tc>
        <w:tc>
          <w:tcPr>
            <w:tcW w:w="7088" w:type="dxa"/>
            <w:gridSpan w:val="4"/>
          </w:tcPr>
          <w:p w:rsidR="00FE5143" w:rsidRDefault="00DF1089" w:rsidP="00946DCE">
            <w:pPr>
              <w:rPr>
                <w:rStyle w:val="Hyperlink"/>
              </w:rPr>
            </w:pPr>
            <w:r>
              <w:rPr>
                <w:rFonts w:ascii="Comic Sans MS" w:hAnsi="Comic Sans MS"/>
                <w:b/>
                <w:color w:val="7030A0"/>
                <w:sz w:val="20"/>
                <w:szCs w:val="20"/>
                <w:u w:val="single"/>
              </w:rPr>
              <w:t xml:space="preserve">English </w:t>
            </w:r>
            <w:r w:rsidR="00FE5143" w:rsidRPr="006115CD">
              <w:rPr>
                <w:rFonts w:ascii="Comic Sans MS" w:hAnsi="Comic Sans MS"/>
                <w:b/>
                <w:color w:val="7030A0"/>
                <w:sz w:val="20"/>
                <w:szCs w:val="20"/>
                <w:u w:val="single"/>
              </w:rPr>
              <w:t>Extra tasks:</w:t>
            </w:r>
            <w:r w:rsidR="00FE5143" w:rsidRPr="006115CD">
              <w:rPr>
                <w:rFonts w:ascii="Comic Sans MS" w:hAnsi="Comic Sans MS"/>
                <w:color w:val="7030A0"/>
                <w:sz w:val="20"/>
                <w:szCs w:val="20"/>
              </w:rPr>
              <w:t xml:space="preserve"> </w:t>
            </w:r>
            <w:r w:rsidR="00FE5143" w:rsidRPr="006115CD">
              <w:rPr>
                <w:color w:val="7030A0"/>
              </w:rPr>
              <w:t xml:space="preserve">For those of you who want to keep up with the football, here is a link for maths and English activities for you to try related to the Premier League:  </w:t>
            </w:r>
            <w:hyperlink r:id="rId30" w:history="1">
              <w:r w:rsidR="00FE5143">
                <w:rPr>
                  <w:rStyle w:val="Hyperlink"/>
                </w:rPr>
                <w:t>https://central.espresso.co.uk/espresso/modules/m2_premiership/index.html?source=subject-English-KS2-English-Resource%20types</w:t>
              </w:r>
            </w:hyperlink>
          </w:p>
          <w:p w:rsidR="00FE5143" w:rsidRDefault="00FE5143" w:rsidP="00946DCE">
            <w:pPr>
              <w:rPr>
                <w:rStyle w:val="Hyperlink"/>
              </w:rPr>
            </w:pPr>
          </w:p>
          <w:p w:rsidR="00FE5143" w:rsidRDefault="00FE5143" w:rsidP="00946DCE">
            <w:pPr>
              <w:autoSpaceDE w:val="0"/>
              <w:autoSpaceDN w:val="0"/>
              <w:adjustRightInd w:val="0"/>
              <w:spacing w:after="180"/>
              <w:rPr>
                <w:color w:val="7030A0"/>
              </w:rPr>
            </w:pPr>
            <w:r>
              <w:rPr>
                <w:color w:val="7030A0"/>
              </w:rPr>
              <w:t>Reading Comprehension:</w:t>
            </w:r>
          </w:p>
          <w:p w:rsidR="00FE5143" w:rsidRDefault="00FE5143" w:rsidP="00946DCE">
            <w:pPr>
              <w:autoSpaceDE w:val="0"/>
              <w:autoSpaceDN w:val="0"/>
              <w:adjustRightInd w:val="0"/>
              <w:spacing w:after="180"/>
              <w:rPr>
                <w:color w:val="7030A0"/>
              </w:rPr>
            </w:pPr>
            <w:r>
              <w:rPr>
                <w:color w:val="7030A0"/>
              </w:rPr>
              <w:t xml:space="preserve">Please go to Purple Mash and find your reading book chapters. They are in your </w:t>
            </w:r>
            <w:proofErr w:type="spellStart"/>
            <w:r>
              <w:rPr>
                <w:color w:val="7030A0"/>
              </w:rPr>
              <w:t>todo</w:t>
            </w:r>
            <w:proofErr w:type="spellEnd"/>
            <w:r>
              <w:rPr>
                <w:color w:val="7030A0"/>
              </w:rPr>
              <w:t xml:space="preserve"> list but may not be at the top. The titles of the books you are looking for will be one of the following: </w:t>
            </w:r>
          </w:p>
          <w:p w:rsidR="00FE5143" w:rsidRDefault="00FE5143" w:rsidP="00946DCE">
            <w:pPr>
              <w:autoSpaceDE w:val="0"/>
              <w:autoSpaceDN w:val="0"/>
              <w:adjustRightInd w:val="0"/>
              <w:spacing w:after="180"/>
              <w:rPr>
                <w:color w:val="7030A0"/>
              </w:rPr>
            </w:pPr>
            <w:r>
              <w:rPr>
                <w:color w:val="7030A0"/>
              </w:rPr>
              <w:t>-The Ostrich with the long neck</w:t>
            </w:r>
          </w:p>
          <w:p w:rsidR="00FE5143" w:rsidRDefault="00FE5143" w:rsidP="00946DCE">
            <w:pPr>
              <w:autoSpaceDE w:val="0"/>
              <w:autoSpaceDN w:val="0"/>
              <w:adjustRightInd w:val="0"/>
              <w:spacing w:after="180"/>
              <w:rPr>
                <w:color w:val="7030A0"/>
              </w:rPr>
            </w:pPr>
            <w:r>
              <w:rPr>
                <w:color w:val="7030A0"/>
              </w:rPr>
              <w:t>- Look into my Eyes</w:t>
            </w:r>
          </w:p>
          <w:p w:rsidR="00FE5143" w:rsidRDefault="00FE5143" w:rsidP="00946DCE">
            <w:pPr>
              <w:autoSpaceDE w:val="0"/>
              <w:autoSpaceDN w:val="0"/>
              <w:adjustRightInd w:val="0"/>
              <w:spacing w:after="180"/>
              <w:rPr>
                <w:color w:val="7030A0"/>
              </w:rPr>
            </w:pPr>
            <w:r>
              <w:rPr>
                <w:color w:val="7030A0"/>
              </w:rPr>
              <w:t xml:space="preserve">- Lost Myth of </w:t>
            </w:r>
            <w:proofErr w:type="spellStart"/>
            <w:r>
              <w:rPr>
                <w:color w:val="7030A0"/>
              </w:rPr>
              <w:t>Mathos</w:t>
            </w:r>
            <w:proofErr w:type="spellEnd"/>
          </w:p>
          <w:p w:rsidR="00FE5143" w:rsidRPr="003702FB" w:rsidRDefault="00FE5143" w:rsidP="00946DCE">
            <w:pPr>
              <w:rPr>
                <w:color w:val="7030A0"/>
              </w:rPr>
            </w:pPr>
            <w:r>
              <w:rPr>
                <w:color w:val="7030A0"/>
              </w:rPr>
              <w:t>For each chapter there are activities attached either online via Purple Mash or on the class page in the group reading section. Please make sure you get the correct books activities.</w:t>
            </w:r>
          </w:p>
        </w:tc>
        <w:tc>
          <w:tcPr>
            <w:tcW w:w="7654" w:type="dxa"/>
          </w:tcPr>
          <w:p w:rsidR="00FE5143" w:rsidRPr="003B2741" w:rsidRDefault="00DF1089" w:rsidP="00946DCE">
            <w:r>
              <w:rPr>
                <w:b/>
              </w:rPr>
              <w:t xml:space="preserve">Maths </w:t>
            </w:r>
            <w:r w:rsidR="00FE5143">
              <w:rPr>
                <w:b/>
              </w:rPr>
              <w:t xml:space="preserve">Kids classroom secrets </w:t>
            </w:r>
            <w:r w:rsidR="00FE5143" w:rsidRPr="003B2741">
              <w:t xml:space="preserve">have released their own videos (similar to white rose) and worksheets which you can download </w:t>
            </w:r>
            <w:r w:rsidR="00FE5143">
              <w:t>for further learning on a specific area</w:t>
            </w:r>
            <w:r w:rsidR="00FE5143" w:rsidRPr="003B2741">
              <w:t>.</w:t>
            </w:r>
          </w:p>
          <w:p w:rsidR="00FE5143" w:rsidRDefault="00FE5143" w:rsidP="00946DCE">
            <w:r>
              <w:t xml:space="preserve">Kids Classroom secrets </w:t>
            </w:r>
          </w:p>
          <w:p w:rsidR="00FE5143" w:rsidRDefault="00FE5143" w:rsidP="00946DCE">
            <w:r>
              <w:t xml:space="preserve">Year 3 </w:t>
            </w:r>
            <w:hyperlink r:id="rId31" w:history="1">
              <w:r>
                <w:rPr>
                  <w:rStyle w:val="Hyperlink"/>
                </w:rPr>
                <w:t>https://kids.classroomsecrets.co.uk/category/year-3/</w:t>
              </w:r>
            </w:hyperlink>
          </w:p>
          <w:p w:rsidR="00FE5143" w:rsidRDefault="00FE5143" w:rsidP="00946DCE">
            <w:r>
              <w:t xml:space="preserve">Year 4 </w:t>
            </w:r>
            <w:hyperlink r:id="rId32" w:history="1">
              <w:r>
                <w:rPr>
                  <w:rStyle w:val="Hyperlink"/>
                </w:rPr>
                <w:t>https://kids.classroomsecrets.co.uk/category/year-4/video-tutorials-year-4-maths/</w:t>
              </w:r>
            </w:hyperlink>
          </w:p>
          <w:p w:rsidR="00FE5143" w:rsidRDefault="00FE5143" w:rsidP="00946DCE"/>
          <w:p w:rsidR="00FE5143" w:rsidRDefault="00FE5143" w:rsidP="00946DCE">
            <w:pPr>
              <w:rPr>
                <w:color w:val="7030A0"/>
              </w:rPr>
            </w:pPr>
            <w:r w:rsidRPr="00E05B23">
              <w:rPr>
                <w:color w:val="7030A0"/>
              </w:rPr>
              <w:t xml:space="preserve">For those who are super maths stars I have put online via purple mash </w:t>
            </w:r>
            <w:r>
              <w:rPr>
                <w:color w:val="7030A0"/>
              </w:rPr>
              <w:t xml:space="preserve">and Mathletics </w:t>
            </w:r>
            <w:r w:rsidRPr="00E05B23">
              <w:rPr>
                <w:color w:val="7030A0"/>
              </w:rPr>
              <w:t xml:space="preserve">some games and challenges to keep you entertained. </w:t>
            </w:r>
          </w:p>
          <w:p w:rsidR="00FE5143" w:rsidRDefault="00FE5143" w:rsidP="00946DCE">
            <w:pPr>
              <w:rPr>
                <w:color w:val="7030A0"/>
              </w:rPr>
            </w:pPr>
          </w:p>
          <w:p w:rsidR="00FE5143" w:rsidRPr="003B2741" w:rsidRDefault="00FE5143" w:rsidP="00946DCE">
            <w:pPr>
              <w:rPr>
                <w:color w:val="00B050"/>
              </w:rPr>
            </w:pPr>
            <w:r w:rsidRPr="00F425AD">
              <w:t>I have also put a challenge problem solving pack on the class page for those who have limited computer access and enjoy problem solving. You will need to find the Year 3 and 4 problems and see how many you can solve</w:t>
            </w:r>
            <w:r>
              <w:rPr>
                <w:color w:val="7030A0"/>
              </w:rPr>
              <w:t>. Answers are at the end for pa</w:t>
            </w:r>
            <w:bookmarkStart w:id="0" w:name="_GoBack"/>
            <w:bookmarkEnd w:id="0"/>
            <w:r>
              <w:rPr>
                <w:color w:val="7030A0"/>
              </w:rPr>
              <w:t xml:space="preserve">rents. </w:t>
            </w:r>
          </w:p>
        </w:tc>
      </w:tr>
    </w:tbl>
    <w:p w:rsidR="00E22322" w:rsidRDefault="00E22322" w:rsidP="008A49FB"/>
    <w:sectPr w:rsidR="00E22322" w:rsidSect="00AD12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F502E"/>
    <w:multiLevelType w:val="hybridMultilevel"/>
    <w:tmpl w:val="7EEED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9E"/>
    <w:rsid w:val="00053C04"/>
    <w:rsid w:val="000C68E1"/>
    <w:rsid w:val="001D1758"/>
    <w:rsid w:val="002151A8"/>
    <w:rsid w:val="002510DC"/>
    <w:rsid w:val="005E6C12"/>
    <w:rsid w:val="007E7F92"/>
    <w:rsid w:val="007F191A"/>
    <w:rsid w:val="008A49FB"/>
    <w:rsid w:val="008A5960"/>
    <w:rsid w:val="00973DA3"/>
    <w:rsid w:val="00AD12A0"/>
    <w:rsid w:val="00BF123C"/>
    <w:rsid w:val="00C162E0"/>
    <w:rsid w:val="00C76A21"/>
    <w:rsid w:val="00CD7E2A"/>
    <w:rsid w:val="00CE6492"/>
    <w:rsid w:val="00DB339E"/>
    <w:rsid w:val="00DF1089"/>
    <w:rsid w:val="00E22322"/>
    <w:rsid w:val="00F372F7"/>
    <w:rsid w:val="00FE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FD7E4-4CB7-436C-8CCD-94C51FF8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758"/>
    <w:rPr>
      <w:color w:val="0000FF"/>
      <w:u w:val="single"/>
    </w:rPr>
  </w:style>
  <w:style w:type="paragraph" w:styleId="ListParagraph">
    <w:name w:val="List Paragraph"/>
    <w:basedOn w:val="Normal"/>
    <w:uiPriority w:val="34"/>
    <w:qFormat/>
    <w:rsid w:val="007F191A"/>
    <w:pPr>
      <w:ind w:left="720"/>
      <w:contextualSpacing/>
    </w:pPr>
  </w:style>
  <w:style w:type="paragraph" w:styleId="NormalWeb">
    <w:name w:val="Normal (Web)"/>
    <w:basedOn w:val="Normal"/>
    <w:uiPriority w:val="99"/>
    <w:unhideWhenUsed/>
    <w:rsid w:val="005E6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E6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ntral.espresso.co.uk/espresso/primary_uk/servlet/file/store66/item373089/doc.pdf" TargetMode="External"/><Relationship Id="rId18" Type="http://schemas.openxmlformats.org/officeDocument/2006/relationships/hyperlink" Target="https://vimeo.com/432265088" TargetMode="External"/><Relationship Id="rId26" Type="http://schemas.openxmlformats.org/officeDocument/2006/relationships/hyperlink" Target="https://central.espresso.co.uk/espresso/primary_uk/servlet/file/store66/item299229/doc.pdf" TargetMode="External"/><Relationship Id="rId3" Type="http://schemas.openxmlformats.org/officeDocument/2006/relationships/settings" Target="settings.xml"/><Relationship Id="rId21" Type="http://schemas.openxmlformats.org/officeDocument/2006/relationships/hyperlink" Target="https://www.bbc.co.uk/bitesize/articles/zkpvbdm" TargetMode="External"/><Relationship Id="rId34" Type="http://schemas.openxmlformats.org/officeDocument/2006/relationships/theme" Target="theme/theme1.xml"/><Relationship Id="rId7" Type="http://schemas.openxmlformats.org/officeDocument/2006/relationships/hyperlink" Target="https://nrich.maths.org/4937" TargetMode="External"/><Relationship Id="rId12" Type="http://schemas.openxmlformats.org/officeDocument/2006/relationships/hyperlink" Target="https://central.espresso.co.uk/espresso/primary_uk/subject/module/activity/item612729/grade1/module883106/index.html" TargetMode="External"/><Relationship Id="rId17" Type="http://schemas.openxmlformats.org/officeDocument/2006/relationships/hyperlink" Target="https://www.woodlandtrust.org.uk/support-us/act/your-school/green-tree-schools-award/woodland-words-and-images/" TargetMode="External"/><Relationship Id="rId25" Type="http://schemas.openxmlformats.org/officeDocument/2006/relationships/hyperlink" Target="https://vimeo.com/43226526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entral.espresso.co.uk/espresso/primary_uk/subject/module/activity/item631303/grade2/module660072/collection660565/section660674/index.html" TargetMode="External"/><Relationship Id="rId20" Type="http://schemas.openxmlformats.org/officeDocument/2006/relationships/hyperlink" Target="https://central.espresso.co.uk/espresso/primary_uk/subject/module/activity/item533674/grade2/module326792/index.html" TargetMode="External"/><Relationship Id="rId29" Type="http://schemas.openxmlformats.org/officeDocument/2006/relationships/hyperlink" Target="https://central.espresso.co.uk/espresso/modules/resource_box/maths_activities_ks2/page_5.html" TargetMode="External"/><Relationship Id="rId1" Type="http://schemas.openxmlformats.org/officeDocument/2006/relationships/numbering" Target="numbering.xml"/><Relationship Id="rId6" Type="http://schemas.openxmlformats.org/officeDocument/2006/relationships/hyperlink" Target="https://vimeo.com/432265268" TargetMode="External"/><Relationship Id="rId11" Type="http://schemas.openxmlformats.org/officeDocument/2006/relationships/hyperlink" Target="https://vimeo.com/432264925" TargetMode="External"/><Relationship Id="rId24" Type="http://schemas.openxmlformats.org/officeDocument/2006/relationships/hyperlink" Target="https://www.bbc.co.uk/bitesize/clips/zb9c87h" TargetMode="External"/><Relationship Id="rId32" Type="http://schemas.openxmlformats.org/officeDocument/2006/relationships/hyperlink" Target="https://kids.classroomsecrets.co.uk/category/year-4/video-tutorials-year-4-maths/" TargetMode="External"/><Relationship Id="rId5" Type="http://schemas.openxmlformats.org/officeDocument/2006/relationships/hyperlink" Target="https://central.espresso.co.uk/espresso/modules/m2_maths_mansion/ttd/ttd_around_outside.html" TargetMode="External"/><Relationship Id="rId15" Type="http://schemas.openxmlformats.org/officeDocument/2006/relationships/hyperlink" Target="https://central.espresso.co.uk/espresso/primary_uk/standalone/activity_html/item230528/index.html" TargetMode="External"/><Relationship Id="rId23" Type="http://schemas.openxmlformats.org/officeDocument/2006/relationships/hyperlink" Target="https://www.bbc.co.uk/bitesize/topics/zsn4h39/articles/zx8kng8" TargetMode="External"/><Relationship Id="rId28" Type="http://schemas.openxmlformats.org/officeDocument/2006/relationships/hyperlink" Target="https://central.espresso.co.uk/espresso/modules/activities/html/index.html?t=act_graph_test&amp;ks=2&amp;ua=t2_data_logging%2Factivities%2Fact_graph_daytime%2Ehtml&amp;referrer=https%3A%2F%2Fcentral%2Eespresso%2Eco%2Euk%2Fespresso%2Fmodules%2Fcurriculum_browse%2Findex%2Ehtml%3Fsubject%3Dnc2014%3Aclassification%3A862464%26grade%3Dy4&amp;stafflink=t2_data_logging%2Fcontent%2Ehtml&amp;bgcolor=ffffff&amp;navtext=Quit&amp;pagetitle=Discovery%20Education%20Espresso%20-%20ICT%202%20-%20Data%20logging%20-%20Activities" TargetMode="External"/><Relationship Id="rId10" Type="http://schemas.openxmlformats.org/officeDocument/2006/relationships/image" Target="media/image3.jpeg"/><Relationship Id="rId19" Type="http://schemas.openxmlformats.org/officeDocument/2006/relationships/hyperlink" Target="https://central.espresso.co.uk/espresso/primary_uk/subject/module/activity/item613016/grade1/module883106/index.html" TargetMode="External"/><Relationship Id="rId31" Type="http://schemas.openxmlformats.org/officeDocument/2006/relationships/hyperlink" Target="https://kids.classroomsecrets.co.uk/category/year-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imeo.com/432265829" TargetMode="External"/><Relationship Id="rId22" Type="http://schemas.openxmlformats.org/officeDocument/2006/relationships/hyperlink" Target="https://vimeo.com/432265995" TargetMode="External"/><Relationship Id="rId27" Type="http://schemas.openxmlformats.org/officeDocument/2006/relationships/hyperlink" Target="https://vimeo.com/432266309" TargetMode="External"/><Relationship Id="rId30" Type="http://schemas.openxmlformats.org/officeDocument/2006/relationships/hyperlink" Target="https://central.espresso.co.uk/espresso/modules/m2_premiership/index.html?source=subject-English-KS2-English-Resource%20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TotalTime>
  <Pages>7</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4</cp:revision>
  <dcterms:created xsi:type="dcterms:W3CDTF">2020-06-26T11:58:00Z</dcterms:created>
  <dcterms:modified xsi:type="dcterms:W3CDTF">2020-06-27T17:41:00Z</dcterms:modified>
</cp:coreProperties>
</file>